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F0" w:rsidRPr="00B978BC" w:rsidRDefault="003324F0" w:rsidP="003324F0">
      <w:pPr>
        <w:spacing w:line="340" w:lineRule="exact"/>
        <w:ind w:left="-735" w:firstLine="750"/>
        <w:rPr>
          <w:b/>
          <w:sz w:val="28"/>
          <w:szCs w:val="28"/>
        </w:rPr>
      </w:pPr>
      <w:r w:rsidRPr="00B978BC">
        <w:rPr>
          <w:rFonts w:hAnsi="宋体" w:hint="eastAsia"/>
        </w:rPr>
        <w:t>附件</w:t>
      </w:r>
      <w:r w:rsidRPr="00B978BC">
        <w:rPr>
          <w:rFonts w:hint="eastAsia"/>
        </w:rPr>
        <w:t xml:space="preserve">1         </w:t>
      </w:r>
      <w:r w:rsidRPr="00B978BC">
        <w:rPr>
          <w:rFonts w:hAnsi="宋体" w:hint="eastAsia"/>
          <w:sz w:val="28"/>
          <w:szCs w:val="28"/>
        </w:rPr>
        <w:t>《</w:t>
      </w:r>
      <w:r w:rsidRPr="00B978BC">
        <w:rPr>
          <w:rFonts w:hint="eastAsia"/>
          <w:sz w:val="28"/>
          <w:szCs w:val="28"/>
        </w:rPr>
        <w:t>201</w:t>
      </w:r>
      <w:r w:rsidR="00CB3991">
        <w:rPr>
          <w:rFonts w:hint="eastAsia"/>
          <w:sz w:val="28"/>
          <w:szCs w:val="28"/>
        </w:rPr>
        <w:t>9</w:t>
      </w:r>
      <w:r w:rsidRPr="00B978BC">
        <w:rPr>
          <w:rFonts w:hAnsi="宋体" w:hint="eastAsia"/>
          <w:sz w:val="28"/>
          <w:szCs w:val="28"/>
        </w:rPr>
        <w:t>中国国际衡器展览会》参展申请表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277"/>
        <w:gridCol w:w="709"/>
        <w:gridCol w:w="1179"/>
        <w:gridCol w:w="719"/>
        <w:gridCol w:w="1440"/>
        <w:gridCol w:w="721"/>
        <w:gridCol w:w="1094"/>
      </w:tblGrid>
      <w:tr w:rsidR="003324F0" w:rsidRPr="00B978BC" w:rsidTr="006F3208">
        <w:trPr>
          <w:cantSplit/>
          <w:trHeight w:val="608"/>
        </w:trPr>
        <w:tc>
          <w:tcPr>
            <w:tcW w:w="811" w:type="pct"/>
            <w:vMerge w:val="restar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单位名称</w:t>
            </w:r>
          </w:p>
        </w:tc>
        <w:tc>
          <w:tcPr>
            <w:tcW w:w="4189" w:type="pct"/>
            <w:gridSpan w:val="7"/>
            <w:tcBorders>
              <w:bottom w:val="single" w:sz="4" w:space="0" w:color="auto"/>
            </w:tcBorders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（中文）</w:t>
            </w:r>
          </w:p>
        </w:tc>
      </w:tr>
      <w:tr w:rsidR="003324F0" w:rsidRPr="00B978BC" w:rsidTr="006F3208">
        <w:trPr>
          <w:cantSplit/>
          <w:trHeight w:val="616"/>
        </w:trPr>
        <w:tc>
          <w:tcPr>
            <w:tcW w:w="811" w:type="pct"/>
            <w:vMerge/>
            <w:vAlign w:val="center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189" w:type="pct"/>
            <w:gridSpan w:val="7"/>
            <w:tcBorders>
              <w:bottom w:val="single" w:sz="4" w:space="0" w:color="auto"/>
            </w:tcBorders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（英文）</w:t>
            </w:r>
          </w:p>
        </w:tc>
      </w:tr>
      <w:tr w:rsidR="003324F0" w:rsidRPr="00B978BC" w:rsidTr="006F3208">
        <w:trPr>
          <w:cantSplit/>
          <w:trHeight w:val="932"/>
        </w:trPr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单位地址</w:t>
            </w:r>
          </w:p>
        </w:tc>
        <w:tc>
          <w:tcPr>
            <w:tcW w:w="3124" w:type="pct"/>
            <w:gridSpan w:val="5"/>
            <w:tcBorders>
              <w:bottom w:val="single" w:sz="4" w:space="0" w:color="auto"/>
            </w:tcBorders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邮编</w:t>
            </w:r>
          </w:p>
        </w:tc>
        <w:tc>
          <w:tcPr>
            <w:tcW w:w="641" w:type="pct"/>
            <w:tcBorders>
              <w:bottom w:val="nil"/>
            </w:tcBorders>
          </w:tcPr>
          <w:p w:rsidR="003324F0" w:rsidRPr="00B978BC" w:rsidRDefault="003324F0" w:rsidP="00A036E1">
            <w:pPr>
              <w:spacing w:line="340" w:lineRule="exact"/>
            </w:pPr>
          </w:p>
        </w:tc>
      </w:tr>
      <w:tr w:rsidR="003324F0" w:rsidRPr="00B978BC" w:rsidTr="006F3208">
        <w:trPr>
          <w:trHeight w:val="600"/>
        </w:trPr>
        <w:tc>
          <w:tcPr>
            <w:tcW w:w="811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负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责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人</w:t>
            </w:r>
          </w:p>
        </w:tc>
        <w:tc>
          <w:tcPr>
            <w:tcW w:w="749" w:type="pct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int="eastAsia"/>
              </w:rPr>
              <w:t xml:space="preserve">    </w:t>
            </w:r>
          </w:p>
        </w:tc>
        <w:tc>
          <w:tcPr>
            <w:tcW w:w="416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电话</w:t>
            </w:r>
          </w:p>
        </w:tc>
        <w:tc>
          <w:tcPr>
            <w:tcW w:w="692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22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手机</w:t>
            </w:r>
          </w:p>
        </w:tc>
        <w:tc>
          <w:tcPr>
            <w:tcW w:w="845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23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传真</w:t>
            </w:r>
          </w:p>
        </w:tc>
        <w:tc>
          <w:tcPr>
            <w:tcW w:w="641" w:type="pct"/>
          </w:tcPr>
          <w:p w:rsidR="003324F0" w:rsidRPr="00B978BC" w:rsidRDefault="003324F0" w:rsidP="00A036E1">
            <w:pPr>
              <w:spacing w:line="340" w:lineRule="exact"/>
            </w:pPr>
          </w:p>
        </w:tc>
      </w:tr>
      <w:tr w:rsidR="003324F0" w:rsidRPr="00B978BC" w:rsidTr="006F3208">
        <w:trPr>
          <w:trHeight w:val="585"/>
        </w:trPr>
        <w:tc>
          <w:tcPr>
            <w:tcW w:w="811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联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系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人</w:t>
            </w:r>
          </w:p>
        </w:tc>
        <w:tc>
          <w:tcPr>
            <w:tcW w:w="749" w:type="pct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16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电话</w:t>
            </w:r>
          </w:p>
        </w:tc>
        <w:tc>
          <w:tcPr>
            <w:tcW w:w="692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22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手机</w:t>
            </w:r>
          </w:p>
        </w:tc>
        <w:tc>
          <w:tcPr>
            <w:tcW w:w="845" w:type="pct"/>
          </w:tcPr>
          <w:p w:rsidR="003324F0" w:rsidRPr="00B978BC" w:rsidRDefault="003324F0" w:rsidP="00A036E1">
            <w:pPr>
              <w:spacing w:line="340" w:lineRule="exact"/>
            </w:pPr>
          </w:p>
        </w:tc>
        <w:tc>
          <w:tcPr>
            <w:tcW w:w="423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传真</w:t>
            </w:r>
            <w:r w:rsidRPr="00B978BC">
              <w:rPr>
                <w:rFonts w:hint="eastAsia"/>
              </w:rPr>
              <w:t xml:space="preserve">      </w:t>
            </w:r>
          </w:p>
        </w:tc>
        <w:tc>
          <w:tcPr>
            <w:tcW w:w="641" w:type="pct"/>
          </w:tcPr>
          <w:p w:rsidR="003324F0" w:rsidRPr="00B978BC" w:rsidRDefault="003324F0" w:rsidP="00A036E1">
            <w:pPr>
              <w:spacing w:line="340" w:lineRule="exact"/>
            </w:pPr>
          </w:p>
        </w:tc>
      </w:tr>
      <w:tr w:rsidR="003324F0" w:rsidRPr="00B978BC" w:rsidTr="006F3208">
        <w:trPr>
          <w:trHeight w:val="602"/>
        </w:trPr>
        <w:tc>
          <w:tcPr>
            <w:tcW w:w="811" w:type="pct"/>
            <w:vAlign w:val="center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网</w:t>
            </w:r>
            <w:r w:rsidRPr="00B978BC">
              <w:rPr>
                <w:rFonts w:hint="eastAsia"/>
              </w:rPr>
              <w:t xml:space="preserve">    </w:t>
            </w:r>
            <w:r w:rsidRPr="00B978BC">
              <w:rPr>
                <w:rFonts w:hAnsi="宋体" w:hint="eastAsia"/>
              </w:rPr>
              <w:t>址</w:t>
            </w:r>
          </w:p>
        </w:tc>
        <w:tc>
          <w:tcPr>
            <w:tcW w:w="4189" w:type="pct"/>
            <w:gridSpan w:val="7"/>
          </w:tcPr>
          <w:p w:rsidR="003324F0" w:rsidRPr="00B978BC" w:rsidRDefault="003324F0" w:rsidP="00A036E1">
            <w:pPr>
              <w:spacing w:line="340" w:lineRule="exact"/>
            </w:pPr>
          </w:p>
        </w:tc>
      </w:tr>
      <w:tr w:rsidR="003324F0" w:rsidRPr="00B978BC" w:rsidTr="006F3208">
        <w:trPr>
          <w:trHeight w:val="602"/>
        </w:trPr>
        <w:tc>
          <w:tcPr>
            <w:tcW w:w="811" w:type="pct"/>
            <w:vAlign w:val="center"/>
          </w:tcPr>
          <w:p w:rsidR="003324F0" w:rsidRPr="00B978BC" w:rsidRDefault="003A59DA" w:rsidP="003A59DA">
            <w:pPr>
              <w:spacing w:line="340" w:lineRule="exact"/>
            </w:pPr>
            <w:r>
              <w:rPr>
                <w:rFonts w:hAnsi="宋体" w:hint="eastAsia"/>
              </w:rPr>
              <w:t>联系人</w:t>
            </w:r>
            <w:r>
              <w:rPr>
                <w:rFonts w:hAnsi="宋体" w:hint="eastAsia"/>
              </w:rPr>
              <w:t>E</w:t>
            </w:r>
            <w:r>
              <w:rPr>
                <w:rFonts w:hAnsi="宋体"/>
              </w:rPr>
              <w:t>mail</w:t>
            </w:r>
          </w:p>
        </w:tc>
        <w:tc>
          <w:tcPr>
            <w:tcW w:w="4189" w:type="pct"/>
            <w:gridSpan w:val="7"/>
          </w:tcPr>
          <w:p w:rsidR="003324F0" w:rsidRPr="00B978BC" w:rsidRDefault="003324F0" w:rsidP="00A036E1">
            <w:pPr>
              <w:spacing w:line="340" w:lineRule="exact"/>
            </w:pPr>
          </w:p>
        </w:tc>
      </w:tr>
      <w:tr w:rsidR="003324F0" w:rsidRPr="00B978BC" w:rsidTr="00A036E1">
        <w:trPr>
          <w:trHeight w:val="1934"/>
        </w:trPr>
        <w:tc>
          <w:tcPr>
            <w:tcW w:w="5000" w:type="pct"/>
            <w:gridSpan w:val="8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参展展品（必填项）：</w:t>
            </w:r>
          </w:p>
          <w:p w:rsidR="003324F0" w:rsidRPr="00B978BC" w:rsidRDefault="003324F0" w:rsidP="00A036E1">
            <w:pPr>
              <w:spacing w:line="340" w:lineRule="exact"/>
            </w:pPr>
          </w:p>
          <w:p w:rsidR="003324F0" w:rsidRPr="00B978BC" w:rsidRDefault="003324F0" w:rsidP="00A036E1">
            <w:pPr>
              <w:spacing w:line="340" w:lineRule="exact"/>
            </w:pPr>
          </w:p>
          <w:p w:rsidR="003324F0" w:rsidRPr="00B978BC" w:rsidRDefault="003324F0" w:rsidP="00A036E1">
            <w:pPr>
              <w:spacing w:line="340" w:lineRule="exact"/>
            </w:pPr>
          </w:p>
          <w:p w:rsidR="003324F0" w:rsidRPr="00B978BC" w:rsidRDefault="003324F0" w:rsidP="00A036E1">
            <w:pPr>
              <w:spacing w:line="340" w:lineRule="exact"/>
              <w:rPr>
                <w:color w:val="808080"/>
              </w:rPr>
            </w:pPr>
            <w:r w:rsidRPr="00B978BC">
              <w:rPr>
                <w:rFonts w:hAnsi="宋体" w:hint="eastAsia"/>
                <w:color w:val="808080"/>
              </w:rPr>
              <w:t>（请填写具体产品，不要写</w:t>
            </w:r>
            <w:r w:rsidRPr="00B978BC">
              <w:rPr>
                <w:rFonts w:hint="eastAsia"/>
                <w:color w:val="808080"/>
              </w:rPr>
              <w:t>“</w:t>
            </w:r>
            <w:r w:rsidRPr="00B978BC">
              <w:rPr>
                <w:rFonts w:hAnsi="宋体" w:hint="eastAsia"/>
                <w:color w:val="808080"/>
              </w:rPr>
              <w:t>展板</w:t>
            </w:r>
            <w:r w:rsidRPr="00B978BC">
              <w:rPr>
                <w:rFonts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、</w:t>
            </w:r>
            <w:r w:rsidRPr="00B978BC">
              <w:rPr>
                <w:rFonts w:hint="eastAsia"/>
                <w:color w:val="808080"/>
              </w:rPr>
              <w:t>“</w:t>
            </w:r>
            <w:r w:rsidRPr="00B978BC">
              <w:rPr>
                <w:rFonts w:hAnsi="宋体" w:hint="eastAsia"/>
                <w:color w:val="808080"/>
              </w:rPr>
              <w:t>模型</w:t>
            </w:r>
            <w:r w:rsidRPr="00B978BC">
              <w:rPr>
                <w:rFonts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，也不要笼统写为</w:t>
            </w:r>
            <w:r w:rsidRPr="00B978BC">
              <w:rPr>
                <w:rFonts w:hint="eastAsia"/>
                <w:color w:val="808080"/>
              </w:rPr>
              <w:t>“</w:t>
            </w:r>
            <w:r w:rsidRPr="00B978BC">
              <w:rPr>
                <w:rFonts w:hAnsi="宋体" w:hint="eastAsia"/>
                <w:color w:val="808080"/>
              </w:rPr>
              <w:t>衡器</w:t>
            </w:r>
            <w:r w:rsidRPr="00B978BC">
              <w:rPr>
                <w:rFonts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、</w:t>
            </w:r>
            <w:r w:rsidRPr="00B978BC">
              <w:rPr>
                <w:rFonts w:hint="eastAsia"/>
                <w:color w:val="808080"/>
              </w:rPr>
              <w:t>“</w:t>
            </w:r>
            <w:r w:rsidRPr="00B978BC">
              <w:rPr>
                <w:rFonts w:hAnsi="宋体" w:hint="eastAsia"/>
                <w:color w:val="808080"/>
              </w:rPr>
              <w:t>电子秤</w:t>
            </w:r>
            <w:r w:rsidRPr="00B978BC">
              <w:rPr>
                <w:rFonts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等）</w:t>
            </w:r>
          </w:p>
        </w:tc>
      </w:tr>
      <w:tr w:rsidR="003324F0" w:rsidRPr="003456CE" w:rsidTr="00A036E1">
        <w:trPr>
          <w:trHeight w:val="1610"/>
        </w:trPr>
        <w:tc>
          <w:tcPr>
            <w:tcW w:w="5000" w:type="pct"/>
            <w:gridSpan w:val="8"/>
            <w:vAlign w:val="center"/>
          </w:tcPr>
          <w:p w:rsidR="003324F0" w:rsidRPr="00B978BC" w:rsidRDefault="003324F0" w:rsidP="00A036E1">
            <w:pPr>
              <w:spacing w:beforeLines="50" w:before="156" w:afterLines="50" w:after="156" w:line="340" w:lineRule="exact"/>
            </w:pPr>
            <w:r w:rsidRPr="00B978BC">
              <w:rPr>
                <w:rFonts w:hAnsi="宋体" w:hint="eastAsia"/>
              </w:rPr>
              <w:t>展位申请：我单位申请参加</w:t>
            </w:r>
            <w:r w:rsidRPr="00B978BC">
              <w:rPr>
                <w:rFonts w:hint="eastAsia"/>
              </w:rPr>
              <w:t xml:space="preserve"> &lt;201</w:t>
            </w:r>
            <w:r w:rsidR="00694243">
              <w:rPr>
                <w:rFonts w:hint="eastAsia"/>
              </w:rPr>
              <w:t>9</w:t>
            </w:r>
            <w:r w:rsidRPr="00B978BC">
              <w:rPr>
                <w:rFonts w:hAnsi="宋体" w:hint="eastAsia"/>
              </w:rPr>
              <w:t>中国国际衡器展览会</w:t>
            </w:r>
            <w:r w:rsidRPr="00B978BC">
              <w:rPr>
                <w:rFonts w:hint="eastAsia"/>
              </w:rPr>
              <w:t>&gt;</w:t>
            </w:r>
          </w:p>
          <w:p w:rsidR="003324F0" w:rsidRPr="00B978BC" w:rsidRDefault="003324F0" w:rsidP="00A036E1">
            <w:pPr>
              <w:numPr>
                <w:ilvl w:val="0"/>
                <w:numId w:val="1"/>
              </w:numPr>
              <w:spacing w:afterLines="50" w:after="156" w:line="340" w:lineRule="exact"/>
              <w:rPr>
                <w:color w:val="333333"/>
              </w:rPr>
            </w:pPr>
            <w:r w:rsidRPr="00B978BC">
              <w:rPr>
                <w:rFonts w:hAnsi="宋体" w:hint="eastAsia"/>
              </w:rPr>
              <w:t>预订标准展位（</w:t>
            </w:r>
            <w:r w:rsidRPr="00B978BC">
              <w:rPr>
                <w:rFonts w:hint="eastAsia"/>
              </w:rPr>
              <w:t xml:space="preserve">   </w:t>
            </w:r>
            <w:r w:rsidRPr="00B978BC">
              <w:rPr>
                <w:rFonts w:hAnsi="宋体" w:hint="eastAsia"/>
              </w:rPr>
              <w:t>）个，希望安排（</w:t>
            </w:r>
            <w:r w:rsidRPr="00B978BC">
              <w:rPr>
                <w:rFonts w:hint="eastAsia"/>
              </w:rPr>
              <w:t xml:space="preserve">           </w:t>
            </w:r>
            <w:r w:rsidRPr="00B978BC">
              <w:rPr>
                <w:rFonts w:hAnsi="宋体" w:hint="eastAsia"/>
              </w:rPr>
              <w:t>）号展位。</w:t>
            </w:r>
            <w:r w:rsidRPr="00B978BC">
              <w:rPr>
                <w:rFonts w:hint="eastAsia"/>
                <w:color w:val="808080"/>
              </w:rPr>
              <w:t>(</w:t>
            </w:r>
            <w:r w:rsidRPr="00B978BC">
              <w:rPr>
                <w:rFonts w:hAnsi="宋体" w:hint="eastAsia"/>
                <w:color w:val="808080"/>
              </w:rPr>
              <w:t>预定光地展位不填此行</w:t>
            </w:r>
            <w:r w:rsidRPr="00B978BC">
              <w:rPr>
                <w:rFonts w:hint="eastAsia"/>
                <w:color w:val="808080"/>
              </w:rPr>
              <w:t>)</w:t>
            </w:r>
          </w:p>
          <w:p w:rsidR="003324F0" w:rsidRPr="00B978BC" w:rsidRDefault="003324F0" w:rsidP="00A036E1">
            <w:pPr>
              <w:numPr>
                <w:ilvl w:val="0"/>
                <w:numId w:val="1"/>
              </w:numPr>
              <w:spacing w:afterLines="50" w:after="156" w:line="340" w:lineRule="exact"/>
            </w:pPr>
            <w:r w:rsidRPr="00B978BC">
              <w:rPr>
                <w:rFonts w:hAnsi="宋体" w:hint="eastAsia"/>
              </w:rPr>
              <w:t>预订光地展位（</w:t>
            </w:r>
            <w:r w:rsidRPr="00B978BC">
              <w:rPr>
                <w:rFonts w:hint="eastAsia"/>
              </w:rPr>
              <w:t xml:space="preserve">   </w:t>
            </w:r>
            <w:r w:rsidRPr="00B978BC">
              <w:rPr>
                <w:rFonts w:hAnsi="宋体" w:hint="eastAsia"/>
              </w:rPr>
              <w:t>）个，希望安排（</w:t>
            </w:r>
            <w:r w:rsidRPr="00B978BC">
              <w:rPr>
                <w:rFonts w:hint="eastAsia"/>
              </w:rPr>
              <w:t xml:space="preserve">           </w:t>
            </w:r>
            <w:r w:rsidRPr="00B978BC">
              <w:rPr>
                <w:rFonts w:hAnsi="宋体" w:hint="eastAsia"/>
              </w:rPr>
              <w:t>）号展位。</w:t>
            </w:r>
            <w:r w:rsidRPr="00B978BC">
              <w:rPr>
                <w:rFonts w:hint="eastAsia"/>
                <w:color w:val="808080"/>
              </w:rPr>
              <w:t>(</w:t>
            </w:r>
            <w:r w:rsidRPr="00B978BC">
              <w:rPr>
                <w:rFonts w:hAnsi="宋体" w:hint="eastAsia"/>
                <w:color w:val="808080"/>
              </w:rPr>
              <w:t>预定标准展位不填此行</w:t>
            </w:r>
            <w:r w:rsidRPr="00B978BC">
              <w:rPr>
                <w:rFonts w:hint="eastAsia"/>
                <w:color w:val="808080"/>
              </w:rPr>
              <w:t>)</w:t>
            </w:r>
          </w:p>
          <w:p w:rsidR="003324F0" w:rsidRPr="00B978BC" w:rsidRDefault="003324F0" w:rsidP="003456CE">
            <w:pPr>
              <w:spacing w:afterLines="50" w:after="156" w:line="340" w:lineRule="exact"/>
              <w:ind w:firstLineChars="200" w:firstLine="420"/>
              <w:rPr>
                <w:color w:val="808080"/>
              </w:rPr>
            </w:pPr>
            <w:r w:rsidRPr="00B978BC">
              <w:rPr>
                <w:rFonts w:hAnsi="宋体" w:hint="eastAsia"/>
                <w:color w:val="808080"/>
              </w:rPr>
              <w:t>（</w:t>
            </w:r>
            <w:r w:rsidR="003456CE">
              <w:rPr>
                <w:rFonts w:hAnsi="宋体" w:hint="eastAsia"/>
                <w:color w:val="808080"/>
              </w:rPr>
              <w:t>如不清楚“</w:t>
            </w:r>
            <w:r w:rsidRPr="00B978BC">
              <w:rPr>
                <w:rFonts w:hAnsi="宋体" w:hint="eastAsia"/>
                <w:color w:val="808080"/>
              </w:rPr>
              <w:t>标准展位</w:t>
            </w:r>
            <w:r w:rsidR="003456CE">
              <w:rPr>
                <w:rFonts w:hAnsi="宋体"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与</w:t>
            </w:r>
            <w:r w:rsidR="003456CE">
              <w:rPr>
                <w:rFonts w:hAnsi="宋体" w:hint="eastAsia"/>
                <w:color w:val="808080"/>
              </w:rPr>
              <w:t>“</w:t>
            </w:r>
            <w:r w:rsidRPr="00B978BC">
              <w:rPr>
                <w:rFonts w:hAnsi="宋体" w:hint="eastAsia"/>
                <w:color w:val="808080"/>
              </w:rPr>
              <w:t>光地展位</w:t>
            </w:r>
            <w:r w:rsidR="003456CE">
              <w:rPr>
                <w:rFonts w:hAnsi="宋体" w:hint="eastAsia"/>
                <w:color w:val="808080"/>
              </w:rPr>
              <w:t>”</w:t>
            </w:r>
            <w:r w:rsidRPr="00B978BC">
              <w:rPr>
                <w:rFonts w:hAnsi="宋体" w:hint="eastAsia"/>
                <w:color w:val="808080"/>
              </w:rPr>
              <w:t>区别，请</w:t>
            </w:r>
            <w:r w:rsidR="003456CE">
              <w:rPr>
                <w:rFonts w:hAnsi="宋体" w:hint="eastAsia"/>
                <w:color w:val="808080"/>
              </w:rPr>
              <w:t>务必</w:t>
            </w:r>
            <w:r w:rsidRPr="00B978BC">
              <w:rPr>
                <w:rFonts w:hAnsi="宋体" w:hint="eastAsia"/>
                <w:color w:val="808080"/>
              </w:rPr>
              <w:t>咨询</w:t>
            </w:r>
            <w:r w:rsidRPr="00B978BC">
              <w:rPr>
                <w:rFonts w:hint="eastAsia"/>
                <w:color w:val="808080"/>
              </w:rPr>
              <w:t>010-62115995</w:t>
            </w:r>
            <w:r w:rsidRPr="00B978BC">
              <w:rPr>
                <w:rFonts w:hAnsi="宋体" w:hint="eastAsia"/>
                <w:color w:val="808080"/>
              </w:rPr>
              <w:t>）</w:t>
            </w:r>
          </w:p>
        </w:tc>
      </w:tr>
      <w:tr w:rsidR="003324F0" w:rsidRPr="00B978BC" w:rsidTr="00A036E1">
        <w:trPr>
          <w:trHeight w:val="1082"/>
        </w:trPr>
        <w:tc>
          <w:tcPr>
            <w:tcW w:w="5000" w:type="pct"/>
            <w:gridSpan w:val="8"/>
          </w:tcPr>
          <w:p w:rsidR="003324F0" w:rsidRPr="00B978BC" w:rsidRDefault="003324F0" w:rsidP="00A036E1">
            <w:pPr>
              <w:spacing w:beforeLines="50" w:before="156" w:afterLines="50" w:after="156" w:line="340" w:lineRule="exact"/>
            </w:pPr>
            <w:r w:rsidRPr="00B978BC">
              <w:rPr>
                <w:rFonts w:hAnsi="宋体" w:hint="eastAsia"/>
              </w:rPr>
              <w:t>会刊彩页：我单位申请刊登会刊彩页（请</w:t>
            </w:r>
            <w:r w:rsidRPr="00B978BC">
              <w:rPr>
                <w:rFonts w:hint="eastAsia"/>
              </w:rPr>
              <w:t>√</w:t>
            </w:r>
            <w:r w:rsidRPr="00B978BC">
              <w:rPr>
                <w:rFonts w:hAnsi="宋体" w:hint="eastAsia"/>
              </w:rPr>
              <w:t>选）</w:t>
            </w:r>
          </w:p>
          <w:p w:rsidR="003324F0" w:rsidRPr="00B978BC" w:rsidRDefault="003324F0" w:rsidP="00A036E1">
            <w:pPr>
              <w:spacing w:afterLines="50" w:after="156" w:line="340" w:lineRule="exact"/>
              <w:ind w:firstLineChars="100" w:firstLine="210"/>
            </w:pPr>
            <w:r w:rsidRPr="00B978BC">
              <w:rPr>
                <w:rFonts w:hint="eastAsia"/>
              </w:rPr>
              <w:t>□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封面</w:t>
            </w:r>
            <w:r>
              <w:rPr>
                <w:rFonts w:hint="eastAsia"/>
                <w:color w:val="808080"/>
              </w:rPr>
              <w:t>（</w:t>
            </w:r>
            <w:r w:rsidRPr="00B978BC">
              <w:rPr>
                <w:rFonts w:hint="eastAsia"/>
                <w:color w:val="808080"/>
              </w:rPr>
              <w:t>15000</w:t>
            </w:r>
            <w:r w:rsidRPr="00B978BC">
              <w:rPr>
                <w:rFonts w:hAnsi="宋体" w:hint="eastAsia"/>
                <w:color w:val="808080"/>
              </w:rPr>
              <w:t>元</w:t>
            </w:r>
            <w:r>
              <w:rPr>
                <w:rFonts w:hAnsi="宋体" w:hint="eastAsia"/>
                <w:color w:val="808080"/>
              </w:rPr>
              <w:t>）</w:t>
            </w:r>
            <w:r w:rsidRPr="00B978BC">
              <w:rPr>
                <w:rFonts w:hAnsi="宋体" w:hint="eastAsia"/>
              </w:rPr>
              <w:t>，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int="eastAsia"/>
              </w:rPr>
              <w:t>□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封底</w:t>
            </w:r>
            <w:r>
              <w:rPr>
                <w:rFonts w:hint="eastAsia"/>
                <w:color w:val="808080"/>
              </w:rPr>
              <w:t>（</w:t>
            </w:r>
            <w:r w:rsidRPr="00B978BC">
              <w:rPr>
                <w:rFonts w:hint="eastAsia"/>
                <w:color w:val="808080"/>
              </w:rPr>
              <w:t>10000</w:t>
            </w:r>
            <w:r w:rsidRPr="00B978BC">
              <w:rPr>
                <w:rFonts w:hAnsi="宋体" w:hint="eastAsia"/>
                <w:color w:val="808080"/>
              </w:rPr>
              <w:t>元</w:t>
            </w:r>
            <w:r>
              <w:rPr>
                <w:rFonts w:hAnsi="宋体" w:hint="eastAsia"/>
                <w:color w:val="808080"/>
              </w:rPr>
              <w:t>）</w:t>
            </w:r>
            <w:r w:rsidRPr="00B978BC">
              <w:rPr>
                <w:rFonts w:hAnsi="宋体" w:hint="eastAsia"/>
              </w:rPr>
              <w:t>，</w:t>
            </w:r>
            <w:r w:rsidRPr="00B978BC">
              <w:rPr>
                <w:rFonts w:hint="eastAsia"/>
              </w:rPr>
              <w:t>□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封二</w:t>
            </w:r>
            <w:r>
              <w:rPr>
                <w:rFonts w:hint="eastAsia"/>
                <w:color w:val="808080"/>
              </w:rPr>
              <w:t>（</w:t>
            </w:r>
            <w:r w:rsidRPr="00B978BC">
              <w:rPr>
                <w:rFonts w:hint="eastAsia"/>
                <w:color w:val="808080"/>
              </w:rPr>
              <w:t>6000</w:t>
            </w:r>
            <w:r w:rsidRPr="00B978BC">
              <w:rPr>
                <w:rFonts w:hAnsi="宋体" w:hint="eastAsia"/>
                <w:color w:val="808080"/>
              </w:rPr>
              <w:t>元</w:t>
            </w:r>
            <w:r>
              <w:rPr>
                <w:rFonts w:hAnsi="宋体" w:hint="eastAsia"/>
                <w:color w:val="808080"/>
              </w:rPr>
              <w:t>）</w:t>
            </w:r>
            <w:r w:rsidRPr="00B978BC">
              <w:rPr>
                <w:rFonts w:hAnsi="宋体" w:hint="eastAsia"/>
              </w:rPr>
              <w:t>，</w:t>
            </w:r>
            <w:r w:rsidRPr="00B978BC">
              <w:rPr>
                <w:rFonts w:hint="eastAsia"/>
              </w:rPr>
              <w:t>□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封三</w:t>
            </w:r>
            <w:r>
              <w:rPr>
                <w:rFonts w:hint="eastAsia"/>
                <w:color w:val="808080"/>
              </w:rPr>
              <w:t>（</w:t>
            </w:r>
            <w:r w:rsidRPr="00B978BC">
              <w:rPr>
                <w:rFonts w:hint="eastAsia"/>
                <w:color w:val="808080"/>
              </w:rPr>
              <w:t>5000</w:t>
            </w:r>
            <w:r w:rsidRPr="00B978BC">
              <w:rPr>
                <w:rFonts w:hAnsi="宋体" w:hint="eastAsia"/>
                <w:color w:val="808080"/>
              </w:rPr>
              <w:t>元</w:t>
            </w:r>
            <w:r>
              <w:rPr>
                <w:rFonts w:hAnsi="宋体" w:hint="eastAsia"/>
                <w:color w:val="808080"/>
              </w:rPr>
              <w:t>）</w:t>
            </w:r>
            <w:r w:rsidRPr="00B978BC">
              <w:rPr>
                <w:rFonts w:hint="eastAsia"/>
              </w:rPr>
              <w:t xml:space="preserve"> </w:t>
            </w:r>
          </w:p>
          <w:p w:rsidR="003324F0" w:rsidRPr="00B978BC" w:rsidRDefault="003324F0" w:rsidP="00A036E1">
            <w:pPr>
              <w:spacing w:afterLines="50" w:after="156" w:line="340" w:lineRule="exact"/>
              <w:ind w:firstLineChars="100" w:firstLine="210"/>
            </w:pPr>
            <w:r w:rsidRPr="00B978BC">
              <w:rPr>
                <w:rFonts w:hint="eastAsia"/>
              </w:rPr>
              <w:t>□</w:t>
            </w:r>
            <w:r w:rsidRPr="00B978BC">
              <w:rPr>
                <w:rFonts w:hint="eastAsia"/>
              </w:rPr>
              <w:t xml:space="preserve"> </w:t>
            </w:r>
            <w:r w:rsidRPr="00B978BC">
              <w:rPr>
                <w:rFonts w:hAnsi="宋体" w:hint="eastAsia"/>
              </w:rPr>
              <w:t>彩色插页（</w:t>
            </w:r>
            <w:r w:rsidRPr="00B978BC">
              <w:rPr>
                <w:rFonts w:hint="eastAsia"/>
              </w:rPr>
              <w:t xml:space="preserve">       </w:t>
            </w:r>
            <w:r w:rsidRPr="00B978BC">
              <w:rPr>
                <w:rFonts w:hAnsi="宋体" w:hint="eastAsia"/>
              </w:rPr>
              <w:t>页）</w:t>
            </w:r>
            <w:r w:rsidRPr="00B978BC">
              <w:rPr>
                <w:rFonts w:hAnsi="宋体" w:hint="eastAsia"/>
                <w:color w:val="808080"/>
              </w:rPr>
              <w:t>（</w:t>
            </w:r>
            <w:r w:rsidRPr="00B978BC">
              <w:rPr>
                <w:rFonts w:hint="eastAsia"/>
                <w:color w:val="808080"/>
              </w:rPr>
              <w:t>3000</w:t>
            </w:r>
            <w:r w:rsidRPr="00B978BC">
              <w:rPr>
                <w:rFonts w:hAnsi="宋体" w:hint="eastAsia"/>
                <w:color w:val="808080"/>
              </w:rPr>
              <w:t>元</w:t>
            </w:r>
            <w:r w:rsidRPr="00B978BC">
              <w:rPr>
                <w:rFonts w:hint="eastAsia"/>
                <w:color w:val="808080"/>
              </w:rPr>
              <w:t>/</w:t>
            </w:r>
            <w:r w:rsidRPr="00B978BC">
              <w:rPr>
                <w:rFonts w:hAnsi="宋体" w:hint="eastAsia"/>
                <w:color w:val="808080"/>
              </w:rPr>
              <w:t>页）</w:t>
            </w:r>
          </w:p>
        </w:tc>
      </w:tr>
      <w:tr w:rsidR="003324F0" w:rsidRPr="00B978BC" w:rsidTr="00A036E1">
        <w:trPr>
          <w:trHeight w:val="1370"/>
        </w:trPr>
        <w:tc>
          <w:tcPr>
            <w:tcW w:w="5000" w:type="pct"/>
            <w:gridSpan w:val="8"/>
          </w:tcPr>
          <w:p w:rsidR="003324F0" w:rsidRPr="00B978BC" w:rsidRDefault="003324F0" w:rsidP="00A036E1">
            <w:pPr>
              <w:spacing w:beforeLines="50" w:before="156" w:line="340" w:lineRule="exact"/>
            </w:pPr>
            <w:r w:rsidRPr="00B978BC">
              <w:rPr>
                <w:rFonts w:hAnsi="宋体" w:hint="eastAsia"/>
              </w:rPr>
              <w:t>我单位已阅读</w:t>
            </w:r>
            <w:r w:rsidRPr="00B978BC">
              <w:rPr>
                <w:rFonts w:hint="eastAsia"/>
              </w:rPr>
              <w:t>“</w:t>
            </w:r>
            <w:r w:rsidRPr="00B978BC">
              <w:rPr>
                <w:rFonts w:hAnsi="宋体" w:hint="eastAsia"/>
              </w:rPr>
              <w:t>关于举办</w:t>
            </w:r>
            <w:r>
              <w:rPr>
                <w:rFonts w:hAnsi="宋体" w:hint="eastAsia"/>
              </w:rPr>
              <w:t>&lt;</w:t>
            </w:r>
            <w:r w:rsidRPr="00B978BC">
              <w:rPr>
                <w:rFonts w:hint="eastAsia"/>
              </w:rPr>
              <w:t>201</w:t>
            </w:r>
            <w:r w:rsidR="00AB5D9A">
              <w:rPr>
                <w:rFonts w:hint="eastAsia"/>
              </w:rPr>
              <w:t>9</w:t>
            </w:r>
            <w:r w:rsidRPr="00B978BC">
              <w:rPr>
                <w:rFonts w:hAnsi="宋体" w:hint="eastAsia"/>
              </w:rPr>
              <w:t>中国国际衡器展览会</w:t>
            </w:r>
            <w:r>
              <w:rPr>
                <w:rFonts w:hAnsi="宋体" w:hint="eastAsia"/>
              </w:rPr>
              <w:t>&gt;</w:t>
            </w:r>
            <w:r w:rsidRPr="00B978BC">
              <w:rPr>
                <w:rFonts w:hAnsi="宋体" w:hint="eastAsia"/>
              </w:rPr>
              <w:t>的通知</w:t>
            </w:r>
            <w:r w:rsidRPr="00B978BC">
              <w:rPr>
                <w:rFonts w:hint="eastAsia"/>
              </w:rPr>
              <w:t>”</w:t>
            </w:r>
            <w:r w:rsidRPr="00B978BC">
              <w:rPr>
                <w:rFonts w:hAnsi="宋体" w:hint="eastAsia"/>
              </w:rPr>
              <w:t>全文，同意其中的各项条款。</w:t>
            </w:r>
          </w:p>
          <w:p w:rsidR="003324F0" w:rsidRPr="00543A9B" w:rsidRDefault="003324F0" w:rsidP="00A036E1">
            <w:pPr>
              <w:spacing w:line="340" w:lineRule="exact"/>
            </w:pPr>
          </w:p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负责人签字：</w:t>
            </w:r>
            <w:r w:rsidRPr="00B978BC">
              <w:rPr>
                <w:rFonts w:hint="eastAsia"/>
              </w:rPr>
              <w:t xml:space="preserve">                                        </w:t>
            </w:r>
            <w:r w:rsidRPr="00B978BC">
              <w:rPr>
                <w:rFonts w:hAnsi="宋体" w:hint="eastAsia"/>
              </w:rPr>
              <w:t>（单位盖章）</w:t>
            </w:r>
          </w:p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int="eastAsia"/>
              </w:rPr>
              <w:t xml:space="preserve">                                                     </w:t>
            </w:r>
            <w:r w:rsidRPr="00B978BC">
              <w:rPr>
                <w:rFonts w:hAnsi="宋体" w:hint="eastAsia"/>
              </w:rPr>
              <w:t>年</w:t>
            </w:r>
            <w:r w:rsidRPr="00B978BC">
              <w:rPr>
                <w:rFonts w:hint="eastAsia"/>
              </w:rPr>
              <w:t xml:space="preserve">  </w:t>
            </w:r>
            <w:r w:rsidRPr="00B978BC">
              <w:rPr>
                <w:rFonts w:hAnsi="宋体" w:hint="eastAsia"/>
              </w:rPr>
              <w:t>月</w:t>
            </w:r>
            <w:r w:rsidRPr="00B978BC">
              <w:rPr>
                <w:rFonts w:hint="eastAsia"/>
              </w:rPr>
              <w:t xml:space="preserve">  </w:t>
            </w:r>
            <w:r w:rsidRPr="00B978BC">
              <w:rPr>
                <w:rFonts w:hAnsi="宋体" w:hint="eastAsia"/>
              </w:rPr>
              <w:t>日</w:t>
            </w:r>
          </w:p>
        </w:tc>
      </w:tr>
      <w:tr w:rsidR="003324F0" w:rsidRPr="00B978BC" w:rsidTr="00FE33FB">
        <w:trPr>
          <w:trHeight w:val="944"/>
        </w:trPr>
        <w:tc>
          <w:tcPr>
            <w:tcW w:w="5000" w:type="pct"/>
            <w:gridSpan w:val="8"/>
          </w:tcPr>
          <w:p w:rsidR="003324F0" w:rsidRPr="00B978BC" w:rsidRDefault="003324F0" w:rsidP="00A036E1">
            <w:pPr>
              <w:spacing w:line="340" w:lineRule="exact"/>
            </w:pPr>
            <w:r w:rsidRPr="00B978BC">
              <w:rPr>
                <w:rFonts w:hAnsi="宋体" w:hint="eastAsia"/>
              </w:rPr>
              <w:t>备注：</w:t>
            </w:r>
          </w:p>
        </w:tc>
      </w:tr>
    </w:tbl>
    <w:p w:rsidR="00372B08" w:rsidRDefault="003324F0" w:rsidP="003324F0">
      <w:pPr>
        <w:spacing w:line="340" w:lineRule="exact"/>
        <w:rPr>
          <w:rFonts w:hAnsi="宋体"/>
        </w:rPr>
      </w:pPr>
      <w:r w:rsidRPr="00B978BC">
        <w:rPr>
          <w:rFonts w:hAnsi="宋体" w:hint="eastAsia"/>
        </w:rPr>
        <w:t>注：</w:t>
      </w:r>
      <w:r w:rsidR="00372B08" w:rsidRPr="00B328DE">
        <w:rPr>
          <w:rFonts w:hAnsi="宋体" w:hint="eastAsia"/>
          <w:b/>
        </w:rPr>
        <w:t>为了填写清晰，请在电脑上填写后再打印本表格</w:t>
      </w:r>
      <w:r w:rsidR="00B328DE" w:rsidRPr="00B328DE">
        <w:rPr>
          <w:rFonts w:hAnsi="宋体" w:hint="eastAsia"/>
          <w:b/>
        </w:rPr>
        <w:t>（不要手写），</w:t>
      </w:r>
      <w:r w:rsidR="00B328DE">
        <w:rPr>
          <w:rFonts w:hAnsi="宋体"/>
        </w:rPr>
        <w:t xml:space="preserve"> </w:t>
      </w:r>
    </w:p>
    <w:p w:rsidR="00E20B74" w:rsidRDefault="003324F0" w:rsidP="00372B08">
      <w:pPr>
        <w:spacing w:line="340" w:lineRule="exact"/>
        <w:ind w:firstLineChars="200" w:firstLine="420"/>
        <w:rPr>
          <w:rFonts w:hAnsi="宋体"/>
        </w:rPr>
      </w:pPr>
      <w:r w:rsidRPr="00B978BC">
        <w:rPr>
          <w:rFonts w:hAnsi="宋体" w:hint="eastAsia"/>
        </w:rPr>
        <w:t>打印盖章后传真至</w:t>
      </w:r>
      <w:r w:rsidR="00B51E10" w:rsidRPr="00B978BC">
        <w:rPr>
          <w:rFonts w:hint="eastAsia"/>
        </w:rPr>
        <w:t>010-62117993</w:t>
      </w:r>
      <w:r w:rsidRPr="00B978BC">
        <w:rPr>
          <w:rFonts w:hAnsi="宋体" w:hint="eastAsia"/>
        </w:rPr>
        <w:t>，并汇出报名费方为有效。</w:t>
      </w:r>
    </w:p>
    <w:p w:rsidR="00FE33FB" w:rsidRDefault="00FE33FB" w:rsidP="003324F0">
      <w:pPr>
        <w:spacing w:line="340" w:lineRule="exact"/>
        <w:rPr>
          <w:rFonts w:hAnsi="宋体"/>
        </w:rPr>
      </w:pPr>
    </w:p>
    <w:p w:rsidR="00F6608D" w:rsidRPr="007A2AB4" w:rsidRDefault="009E40B3" w:rsidP="00A8253F">
      <w:pPr>
        <w:adjustRightInd w:val="0"/>
        <w:snapToGrid w:val="0"/>
        <w:spacing w:line="240" w:lineRule="atLeast"/>
        <w:jc w:val="center"/>
        <w:rPr>
          <w:b/>
          <w:szCs w:val="21"/>
        </w:rPr>
      </w:pPr>
      <w:r w:rsidRPr="009E40B3">
        <w:rPr>
          <w:rFonts w:hint="eastAsia"/>
          <w:b/>
          <w:szCs w:val="21"/>
        </w:rPr>
        <w:t>&lt;201</w:t>
      </w:r>
      <w:r w:rsidR="003E68D5">
        <w:rPr>
          <w:rFonts w:hint="eastAsia"/>
          <w:b/>
          <w:szCs w:val="21"/>
        </w:rPr>
        <w:t>9</w:t>
      </w:r>
      <w:r w:rsidRPr="009E40B3">
        <w:rPr>
          <w:rFonts w:hint="eastAsia"/>
          <w:b/>
          <w:szCs w:val="21"/>
        </w:rPr>
        <w:t>中国国际衡器展览会</w:t>
      </w:r>
      <w:r w:rsidRPr="009E40B3">
        <w:rPr>
          <w:rFonts w:hint="eastAsia"/>
          <w:b/>
          <w:szCs w:val="21"/>
        </w:rPr>
        <w:t>&gt;</w:t>
      </w:r>
      <w:r w:rsidRPr="009E40B3">
        <w:rPr>
          <w:rFonts w:hint="eastAsia"/>
          <w:b/>
          <w:szCs w:val="21"/>
        </w:rPr>
        <w:t>招展通知（摘要）</w:t>
      </w:r>
    </w:p>
    <w:p w:rsidR="00F6608D" w:rsidRPr="004150CE" w:rsidRDefault="00F6608D" w:rsidP="00B353FE">
      <w:pPr>
        <w:adjustRightInd w:val="0"/>
        <w:snapToGrid w:val="0"/>
        <w:spacing w:beforeLines="50" w:before="156" w:line="260" w:lineRule="atLeast"/>
        <w:rPr>
          <w:sz w:val="18"/>
        </w:rPr>
      </w:pPr>
      <w:r w:rsidRPr="00A17E11">
        <w:rPr>
          <w:rFonts w:hint="eastAsia"/>
          <w:b/>
          <w:sz w:val="18"/>
        </w:rPr>
        <w:t>展览日期</w:t>
      </w:r>
      <w:r w:rsidRPr="004150CE">
        <w:rPr>
          <w:rFonts w:hint="eastAsia"/>
          <w:sz w:val="18"/>
        </w:rPr>
        <w:t>：</w:t>
      </w:r>
      <w:r w:rsidR="00FD2788" w:rsidRPr="00FD2788">
        <w:rPr>
          <w:rFonts w:hint="eastAsia"/>
          <w:sz w:val="18"/>
        </w:rPr>
        <w:t>201</w:t>
      </w:r>
      <w:r w:rsidR="00EC062F">
        <w:rPr>
          <w:rFonts w:hint="eastAsia"/>
          <w:sz w:val="18"/>
        </w:rPr>
        <w:t>9</w:t>
      </w:r>
      <w:r w:rsidR="00FD2788" w:rsidRPr="00FD2788">
        <w:rPr>
          <w:rFonts w:hint="eastAsia"/>
          <w:sz w:val="18"/>
        </w:rPr>
        <w:t>年</w:t>
      </w:r>
      <w:r w:rsidR="00EC062F">
        <w:rPr>
          <w:rFonts w:hint="eastAsia"/>
          <w:sz w:val="18"/>
        </w:rPr>
        <w:t>7</w:t>
      </w:r>
      <w:r w:rsidR="00FD2788" w:rsidRPr="00FD2788">
        <w:rPr>
          <w:rFonts w:hint="eastAsia"/>
          <w:sz w:val="18"/>
        </w:rPr>
        <w:t>月</w:t>
      </w:r>
      <w:r w:rsidR="001E3AEB">
        <w:rPr>
          <w:rFonts w:hint="eastAsia"/>
          <w:sz w:val="18"/>
        </w:rPr>
        <w:t>1</w:t>
      </w:r>
      <w:r w:rsidR="00EC062F">
        <w:rPr>
          <w:rFonts w:hint="eastAsia"/>
          <w:sz w:val="18"/>
        </w:rPr>
        <w:t>0</w:t>
      </w:r>
      <w:r w:rsidR="00FD2788" w:rsidRPr="00FD2788">
        <w:rPr>
          <w:rFonts w:hint="eastAsia"/>
          <w:sz w:val="18"/>
        </w:rPr>
        <w:t>日</w:t>
      </w:r>
      <w:r w:rsidR="00FD2788" w:rsidRPr="00FD2788">
        <w:rPr>
          <w:rFonts w:hint="eastAsia"/>
          <w:sz w:val="18"/>
        </w:rPr>
        <w:t>-</w:t>
      </w:r>
      <w:r w:rsidR="00EC062F">
        <w:rPr>
          <w:rFonts w:hint="eastAsia"/>
          <w:sz w:val="18"/>
        </w:rPr>
        <w:t>7</w:t>
      </w:r>
      <w:r w:rsidR="00534672">
        <w:rPr>
          <w:rFonts w:hint="eastAsia"/>
          <w:sz w:val="18"/>
        </w:rPr>
        <w:t>月</w:t>
      </w:r>
      <w:r w:rsidR="00EC062F">
        <w:rPr>
          <w:rFonts w:hint="eastAsia"/>
          <w:sz w:val="18"/>
        </w:rPr>
        <w:t>1</w:t>
      </w:r>
      <w:r w:rsidR="001E3AEB">
        <w:rPr>
          <w:rFonts w:hint="eastAsia"/>
          <w:sz w:val="18"/>
        </w:rPr>
        <w:t>2</w:t>
      </w:r>
      <w:r w:rsidR="00FD2788" w:rsidRPr="00FD2788">
        <w:rPr>
          <w:rFonts w:hint="eastAsia"/>
          <w:sz w:val="18"/>
        </w:rPr>
        <w:t>日（</w:t>
      </w:r>
      <w:r w:rsidR="00EC062F">
        <w:rPr>
          <w:rFonts w:hint="eastAsia"/>
          <w:sz w:val="18"/>
        </w:rPr>
        <w:t>7</w:t>
      </w:r>
      <w:r w:rsidR="00FD2788" w:rsidRPr="00FD2788">
        <w:rPr>
          <w:rFonts w:hint="eastAsia"/>
          <w:sz w:val="18"/>
        </w:rPr>
        <w:t>月</w:t>
      </w:r>
      <w:r w:rsidR="00EC062F">
        <w:rPr>
          <w:rFonts w:hint="eastAsia"/>
          <w:sz w:val="18"/>
        </w:rPr>
        <w:t>8</w:t>
      </w:r>
      <w:r w:rsidR="00502316">
        <w:rPr>
          <w:rFonts w:hint="eastAsia"/>
          <w:sz w:val="18"/>
        </w:rPr>
        <w:t>日</w:t>
      </w:r>
      <w:r w:rsidR="00FD2788" w:rsidRPr="00FD2788">
        <w:rPr>
          <w:rFonts w:hint="eastAsia"/>
          <w:sz w:val="18"/>
        </w:rPr>
        <w:t>-</w:t>
      </w:r>
      <w:r w:rsidR="00EC062F">
        <w:rPr>
          <w:rFonts w:hint="eastAsia"/>
          <w:sz w:val="18"/>
        </w:rPr>
        <w:t>9</w:t>
      </w:r>
      <w:r w:rsidR="00FD2788" w:rsidRPr="00FD2788">
        <w:rPr>
          <w:rFonts w:hint="eastAsia"/>
          <w:sz w:val="18"/>
        </w:rPr>
        <w:t>日布展，</w:t>
      </w:r>
      <w:r w:rsidR="001E3AEB">
        <w:rPr>
          <w:rFonts w:hint="eastAsia"/>
          <w:sz w:val="18"/>
        </w:rPr>
        <w:t>1</w:t>
      </w:r>
      <w:r w:rsidR="00EC062F">
        <w:rPr>
          <w:rFonts w:hint="eastAsia"/>
          <w:sz w:val="18"/>
        </w:rPr>
        <w:t>0</w:t>
      </w:r>
      <w:r w:rsidR="00502316">
        <w:rPr>
          <w:rFonts w:hint="eastAsia"/>
          <w:sz w:val="18"/>
        </w:rPr>
        <w:t>日</w:t>
      </w:r>
      <w:r w:rsidR="00FD2788" w:rsidRPr="00FD2788">
        <w:rPr>
          <w:rFonts w:hint="eastAsia"/>
          <w:sz w:val="18"/>
        </w:rPr>
        <w:t>-</w:t>
      </w:r>
      <w:r w:rsidR="00EC062F">
        <w:rPr>
          <w:rFonts w:hint="eastAsia"/>
          <w:sz w:val="18"/>
        </w:rPr>
        <w:t>1</w:t>
      </w:r>
      <w:r w:rsidR="001E3AEB">
        <w:rPr>
          <w:rFonts w:hint="eastAsia"/>
          <w:sz w:val="18"/>
        </w:rPr>
        <w:t>2</w:t>
      </w:r>
      <w:r w:rsidR="00FD2788" w:rsidRPr="00FD2788">
        <w:rPr>
          <w:rFonts w:hint="eastAsia"/>
          <w:sz w:val="18"/>
        </w:rPr>
        <w:t>日展出</w:t>
      </w:r>
      <w:r w:rsidR="000A1BE0">
        <w:rPr>
          <w:rFonts w:hint="eastAsia"/>
          <w:sz w:val="18"/>
        </w:rPr>
        <w:t>，</w:t>
      </w:r>
      <w:r w:rsidR="000A1BE0">
        <w:rPr>
          <w:rFonts w:hint="eastAsia"/>
          <w:sz w:val="18"/>
        </w:rPr>
        <w:t>12</w:t>
      </w:r>
      <w:r w:rsidR="000A1BE0">
        <w:rPr>
          <w:rFonts w:hint="eastAsia"/>
          <w:sz w:val="18"/>
        </w:rPr>
        <w:t>日下午撤展</w:t>
      </w:r>
      <w:r w:rsidR="00FD2788" w:rsidRPr="00FD2788">
        <w:rPr>
          <w:rFonts w:hint="eastAsia"/>
          <w:sz w:val="18"/>
        </w:rPr>
        <w:t>）</w:t>
      </w:r>
    </w:p>
    <w:p w:rsidR="00F6608D" w:rsidRPr="004150CE" w:rsidRDefault="00F6608D" w:rsidP="00B353FE">
      <w:pPr>
        <w:adjustRightInd w:val="0"/>
        <w:snapToGrid w:val="0"/>
        <w:spacing w:line="260" w:lineRule="atLeast"/>
        <w:rPr>
          <w:sz w:val="18"/>
        </w:rPr>
      </w:pPr>
      <w:r w:rsidRPr="00A17E11">
        <w:rPr>
          <w:rFonts w:hint="eastAsia"/>
          <w:b/>
          <w:sz w:val="18"/>
        </w:rPr>
        <w:t>展览地点</w:t>
      </w:r>
      <w:r w:rsidRPr="004150CE">
        <w:rPr>
          <w:rFonts w:hint="eastAsia"/>
          <w:sz w:val="18"/>
        </w:rPr>
        <w:t>：</w:t>
      </w:r>
      <w:r w:rsidR="00AE3469" w:rsidRPr="00AE3469">
        <w:rPr>
          <w:rFonts w:hint="eastAsia"/>
          <w:sz w:val="18"/>
        </w:rPr>
        <w:t>上海新国际博览中心</w:t>
      </w:r>
      <w:r w:rsidR="00AE3469" w:rsidRPr="00AE3469">
        <w:rPr>
          <w:rFonts w:hint="eastAsia"/>
          <w:sz w:val="18"/>
        </w:rPr>
        <w:t>E1</w:t>
      </w:r>
      <w:r w:rsidR="00AE3469" w:rsidRPr="00AE3469">
        <w:rPr>
          <w:rFonts w:hint="eastAsia"/>
          <w:sz w:val="18"/>
        </w:rPr>
        <w:t>、</w:t>
      </w:r>
      <w:r w:rsidR="00AE3469" w:rsidRPr="00AE3469">
        <w:rPr>
          <w:rFonts w:hint="eastAsia"/>
          <w:sz w:val="18"/>
        </w:rPr>
        <w:t>E2</w:t>
      </w:r>
      <w:r w:rsidR="00AE3469" w:rsidRPr="00AE3469">
        <w:rPr>
          <w:rFonts w:hint="eastAsia"/>
          <w:sz w:val="18"/>
        </w:rPr>
        <w:t>、</w:t>
      </w:r>
      <w:r w:rsidR="00AE3469" w:rsidRPr="00AE3469">
        <w:rPr>
          <w:rFonts w:hint="eastAsia"/>
          <w:sz w:val="18"/>
        </w:rPr>
        <w:t>E3</w:t>
      </w:r>
      <w:r w:rsidR="00AE3469" w:rsidRPr="00AE3469">
        <w:rPr>
          <w:rFonts w:hint="eastAsia"/>
          <w:sz w:val="18"/>
        </w:rPr>
        <w:t>号展馆（地址：上海市浦东新区龙阳路</w:t>
      </w:r>
      <w:r w:rsidR="00AE3469" w:rsidRPr="00AE3469">
        <w:rPr>
          <w:rFonts w:hint="eastAsia"/>
          <w:sz w:val="18"/>
        </w:rPr>
        <w:t>2345</w:t>
      </w:r>
      <w:r w:rsidR="00AE3469" w:rsidRPr="00AE3469">
        <w:rPr>
          <w:rFonts w:hint="eastAsia"/>
          <w:sz w:val="18"/>
        </w:rPr>
        <w:t>号）</w:t>
      </w:r>
    </w:p>
    <w:p w:rsidR="00A24A9D" w:rsidRDefault="00F6608D" w:rsidP="00B353FE">
      <w:pPr>
        <w:adjustRightInd w:val="0"/>
        <w:snapToGrid w:val="0"/>
        <w:spacing w:line="260" w:lineRule="atLeast"/>
        <w:rPr>
          <w:sz w:val="18"/>
        </w:rPr>
      </w:pPr>
      <w:r w:rsidRPr="00A17E11">
        <w:rPr>
          <w:rFonts w:hint="eastAsia"/>
          <w:b/>
          <w:sz w:val="18"/>
        </w:rPr>
        <w:t>主办单位</w:t>
      </w:r>
      <w:r w:rsidRPr="004150CE">
        <w:rPr>
          <w:rFonts w:hint="eastAsia"/>
          <w:sz w:val="18"/>
        </w:rPr>
        <w:t>：中国衡器协会</w:t>
      </w:r>
    </w:p>
    <w:p w:rsidR="00F6608D" w:rsidRDefault="00F6608D" w:rsidP="00B353FE">
      <w:pPr>
        <w:adjustRightInd w:val="0"/>
        <w:snapToGrid w:val="0"/>
        <w:spacing w:line="260" w:lineRule="atLeast"/>
        <w:rPr>
          <w:sz w:val="18"/>
        </w:rPr>
      </w:pPr>
      <w:r w:rsidRPr="00A17E11">
        <w:rPr>
          <w:rFonts w:hint="eastAsia"/>
          <w:b/>
          <w:sz w:val="18"/>
        </w:rPr>
        <w:t>承办单位</w:t>
      </w:r>
      <w:r w:rsidRPr="004150CE">
        <w:rPr>
          <w:rFonts w:hint="eastAsia"/>
          <w:sz w:val="18"/>
        </w:rPr>
        <w:t>：</w:t>
      </w:r>
      <w:r w:rsidR="009A2F2B" w:rsidRPr="009A2F2B">
        <w:rPr>
          <w:rFonts w:hint="eastAsia"/>
          <w:sz w:val="18"/>
        </w:rPr>
        <w:t>北京万象空间展览有限公司、北京万象时空文化传播有限公司</w:t>
      </w:r>
    </w:p>
    <w:p w:rsidR="00A67830" w:rsidRPr="00A67830" w:rsidRDefault="00A67830" w:rsidP="00B353FE">
      <w:pPr>
        <w:adjustRightInd w:val="0"/>
        <w:snapToGrid w:val="0"/>
        <w:spacing w:line="260" w:lineRule="atLeast"/>
        <w:rPr>
          <w:sz w:val="18"/>
        </w:rPr>
      </w:pPr>
      <w:r w:rsidRPr="00A67830">
        <w:rPr>
          <w:rFonts w:hint="eastAsia"/>
          <w:b/>
          <w:sz w:val="18"/>
        </w:rPr>
        <w:t>批准单位</w:t>
      </w:r>
      <w:r w:rsidRPr="00A67830">
        <w:rPr>
          <w:rFonts w:hint="eastAsia"/>
          <w:sz w:val="18"/>
        </w:rPr>
        <w:t>：商务部（商</w:t>
      </w:r>
      <w:proofErr w:type="gramStart"/>
      <w:r w:rsidRPr="00A67830">
        <w:rPr>
          <w:rFonts w:hint="eastAsia"/>
          <w:sz w:val="18"/>
        </w:rPr>
        <w:t>服贸批</w:t>
      </w:r>
      <w:proofErr w:type="gramEnd"/>
      <w:r w:rsidRPr="00A67830">
        <w:rPr>
          <w:rFonts w:hint="eastAsia"/>
          <w:sz w:val="18"/>
        </w:rPr>
        <w:t>[2018]760</w:t>
      </w:r>
      <w:r w:rsidRPr="00A67830">
        <w:rPr>
          <w:rFonts w:hint="eastAsia"/>
          <w:sz w:val="18"/>
        </w:rPr>
        <w:t>号文）</w:t>
      </w:r>
    </w:p>
    <w:p w:rsidR="00F6608D" w:rsidRPr="004150CE" w:rsidRDefault="00F6608D" w:rsidP="00B353FE">
      <w:pPr>
        <w:adjustRightInd w:val="0"/>
        <w:snapToGrid w:val="0"/>
        <w:spacing w:beforeLines="50" w:before="156" w:line="260" w:lineRule="atLeast"/>
        <w:ind w:left="904" w:hangingChars="500" w:hanging="904"/>
        <w:rPr>
          <w:sz w:val="18"/>
        </w:rPr>
      </w:pPr>
      <w:r w:rsidRPr="00A17E11">
        <w:rPr>
          <w:rFonts w:hint="eastAsia"/>
          <w:b/>
          <w:sz w:val="18"/>
        </w:rPr>
        <w:t>展出范围</w:t>
      </w:r>
      <w:r w:rsidR="004150CE" w:rsidRPr="004150CE">
        <w:rPr>
          <w:rFonts w:hint="eastAsia"/>
          <w:sz w:val="18"/>
        </w:rPr>
        <w:t>：</w:t>
      </w:r>
      <w:r w:rsidR="00C23AE3" w:rsidRPr="00C23AE3">
        <w:rPr>
          <w:rFonts w:hint="eastAsia"/>
          <w:sz w:val="18"/>
        </w:rPr>
        <w:t>各种非自动衡器、自动衡器，天平，称重传感器，称重显示控制器，称重系统及相关检测仪器、仪表，砝码，元器件、材料等</w:t>
      </w:r>
      <w:r w:rsidR="007F7543" w:rsidRPr="007F7543">
        <w:rPr>
          <w:rFonts w:hint="eastAsia"/>
          <w:sz w:val="18"/>
        </w:rPr>
        <w:t>。</w:t>
      </w:r>
    </w:p>
    <w:p w:rsidR="00F6608D" w:rsidRPr="00FB1107" w:rsidRDefault="00205B01" w:rsidP="00B353FE">
      <w:pPr>
        <w:numPr>
          <w:ilvl w:val="0"/>
          <w:numId w:val="3"/>
        </w:numPr>
        <w:adjustRightInd w:val="0"/>
        <w:snapToGrid w:val="0"/>
        <w:spacing w:line="260" w:lineRule="atLeast"/>
        <w:rPr>
          <w:sz w:val="18"/>
        </w:rPr>
      </w:pPr>
      <w:r w:rsidRPr="00FB1107">
        <w:rPr>
          <w:rFonts w:hint="eastAsia"/>
          <w:sz w:val="18"/>
        </w:rPr>
        <w:t>不得超范围展出展品</w:t>
      </w:r>
      <w:r w:rsidR="00F6608D" w:rsidRPr="00FB1107">
        <w:rPr>
          <w:rFonts w:hint="eastAsia"/>
          <w:sz w:val="18"/>
        </w:rPr>
        <w:t>。</w:t>
      </w:r>
      <w:r w:rsidRPr="00FB1107">
        <w:rPr>
          <w:rFonts w:hint="eastAsia"/>
          <w:sz w:val="18"/>
        </w:rPr>
        <w:t>衡器产品属国家重点管理的计量器具，</w:t>
      </w:r>
      <w:r w:rsidR="00D83DB4" w:rsidRPr="00D83DB4">
        <w:rPr>
          <w:rFonts w:hint="eastAsia"/>
          <w:sz w:val="18"/>
        </w:rPr>
        <w:t>非中国衡器协会会员单位参展须提供“工商营业执照”和“计量器具型式批准证书”复印件</w:t>
      </w:r>
      <w:r w:rsidRPr="00FB1107">
        <w:rPr>
          <w:rFonts w:hint="eastAsia"/>
          <w:sz w:val="18"/>
        </w:rPr>
        <w:t>。</w:t>
      </w:r>
    </w:p>
    <w:p w:rsidR="00205B01" w:rsidRPr="00205B01" w:rsidRDefault="00F6608D" w:rsidP="00B353FE">
      <w:pPr>
        <w:adjustRightInd w:val="0"/>
        <w:snapToGrid w:val="0"/>
        <w:spacing w:beforeLines="50" w:before="156" w:line="260" w:lineRule="atLeast"/>
        <w:rPr>
          <w:sz w:val="18"/>
        </w:rPr>
      </w:pPr>
      <w:r w:rsidRPr="00A17E11">
        <w:rPr>
          <w:rFonts w:hint="eastAsia"/>
          <w:b/>
          <w:sz w:val="18"/>
        </w:rPr>
        <w:t>展</w:t>
      </w:r>
      <w:r w:rsidR="00B50AB1">
        <w:rPr>
          <w:rFonts w:hint="eastAsia"/>
          <w:b/>
          <w:sz w:val="18"/>
        </w:rPr>
        <w:t xml:space="preserve"> </w:t>
      </w:r>
      <w:r w:rsidRPr="00A17E11">
        <w:rPr>
          <w:rFonts w:hint="eastAsia"/>
          <w:b/>
          <w:sz w:val="18"/>
        </w:rPr>
        <w:t>位</w:t>
      </w:r>
      <w:r w:rsidR="00B50AB1">
        <w:rPr>
          <w:rFonts w:hint="eastAsia"/>
          <w:b/>
          <w:sz w:val="18"/>
        </w:rPr>
        <w:t xml:space="preserve"> </w:t>
      </w:r>
      <w:r w:rsidRPr="00A17E11">
        <w:rPr>
          <w:rFonts w:hint="eastAsia"/>
          <w:b/>
          <w:sz w:val="18"/>
        </w:rPr>
        <w:t>费</w:t>
      </w:r>
      <w:r w:rsidR="007F0DC2">
        <w:rPr>
          <w:rFonts w:hint="eastAsia"/>
          <w:sz w:val="18"/>
        </w:rPr>
        <w:t>：</w:t>
      </w:r>
      <w:r w:rsidR="00205B01" w:rsidRPr="00205B01">
        <w:rPr>
          <w:rFonts w:hint="eastAsia"/>
          <w:sz w:val="18"/>
        </w:rPr>
        <w:t>标准展位（</w:t>
      </w:r>
      <w:r w:rsidR="00205B01" w:rsidRPr="00205B01">
        <w:rPr>
          <w:rFonts w:hint="eastAsia"/>
          <w:sz w:val="18"/>
        </w:rPr>
        <w:t>3m</w:t>
      </w:r>
      <w:r w:rsidR="00205B01" w:rsidRPr="00205B01">
        <w:rPr>
          <w:rFonts w:hint="eastAsia"/>
          <w:sz w:val="18"/>
        </w:rPr>
        <w:t>×</w:t>
      </w:r>
      <w:r w:rsidR="00205B01" w:rsidRPr="00205B01">
        <w:rPr>
          <w:rFonts w:hint="eastAsia"/>
          <w:sz w:val="18"/>
        </w:rPr>
        <w:t>3m</w:t>
      </w:r>
      <w:r w:rsidR="00205B01" w:rsidRPr="00205B01">
        <w:rPr>
          <w:rFonts w:hint="eastAsia"/>
          <w:sz w:val="18"/>
        </w:rPr>
        <w:t>）：</w:t>
      </w:r>
      <w:r w:rsidR="00312797">
        <w:rPr>
          <w:rFonts w:hint="eastAsia"/>
          <w:sz w:val="18"/>
        </w:rPr>
        <w:t>中国衡器协会</w:t>
      </w:r>
      <w:r w:rsidR="00205B01" w:rsidRPr="00205B01">
        <w:rPr>
          <w:rFonts w:hint="eastAsia"/>
          <w:sz w:val="18"/>
        </w:rPr>
        <w:t>会员单位</w:t>
      </w:r>
      <w:r w:rsidR="00AD6110">
        <w:rPr>
          <w:rFonts w:hint="eastAsia"/>
          <w:sz w:val="18"/>
        </w:rPr>
        <w:t>每个</w:t>
      </w:r>
      <w:r w:rsidR="000269C3">
        <w:rPr>
          <w:rFonts w:hint="eastAsia"/>
          <w:sz w:val="18"/>
        </w:rPr>
        <w:t>7</w:t>
      </w:r>
      <w:r w:rsidR="00693926">
        <w:rPr>
          <w:rFonts w:hint="eastAsia"/>
          <w:sz w:val="18"/>
        </w:rPr>
        <w:t>7</w:t>
      </w:r>
      <w:r w:rsidR="000269C3">
        <w:rPr>
          <w:rFonts w:hint="eastAsia"/>
          <w:sz w:val="18"/>
        </w:rPr>
        <w:t>00</w:t>
      </w:r>
      <w:r w:rsidR="00205B01" w:rsidRPr="00205B01">
        <w:rPr>
          <w:rFonts w:hint="eastAsia"/>
          <w:sz w:val="18"/>
        </w:rPr>
        <w:t>元；非会员单位</w:t>
      </w:r>
      <w:r w:rsidR="00AD6110">
        <w:rPr>
          <w:rFonts w:hint="eastAsia"/>
          <w:sz w:val="18"/>
        </w:rPr>
        <w:t>每个</w:t>
      </w:r>
      <w:r w:rsidR="0027003E">
        <w:rPr>
          <w:rFonts w:hint="eastAsia"/>
          <w:sz w:val="18"/>
        </w:rPr>
        <w:t>9</w:t>
      </w:r>
      <w:r w:rsidR="00693926">
        <w:rPr>
          <w:rFonts w:hint="eastAsia"/>
          <w:sz w:val="18"/>
        </w:rPr>
        <w:t>2</w:t>
      </w:r>
      <w:r w:rsidR="00205B01" w:rsidRPr="00205B01">
        <w:rPr>
          <w:rFonts w:hint="eastAsia"/>
          <w:sz w:val="18"/>
        </w:rPr>
        <w:t>00</w:t>
      </w:r>
      <w:r w:rsidR="00205B01" w:rsidRPr="00205B01">
        <w:rPr>
          <w:rFonts w:hint="eastAsia"/>
          <w:sz w:val="18"/>
        </w:rPr>
        <w:t>元</w:t>
      </w:r>
    </w:p>
    <w:p w:rsidR="00B241AD" w:rsidRDefault="00205B01" w:rsidP="00B353FE">
      <w:pPr>
        <w:adjustRightInd w:val="0"/>
        <w:snapToGrid w:val="0"/>
        <w:spacing w:line="260" w:lineRule="atLeast"/>
        <w:ind w:firstLineChars="500" w:firstLine="900"/>
        <w:rPr>
          <w:sz w:val="18"/>
        </w:rPr>
      </w:pPr>
      <w:r w:rsidRPr="00205B01">
        <w:rPr>
          <w:rFonts w:hint="eastAsia"/>
          <w:sz w:val="18"/>
        </w:rPr>
        <w:t>光地展位：</w:t>
      </w:r>
      <w:r w:rsidR="00312797">
        <w:rPr>
          <w:rFonts w:hint="eastAsia"/>
          <w:sz w:val="18"/>
        </w:rPr>
        <w:t>中国衡器协会</w:t>
      </w:r>
      <w:r w:rsidR="00A04DD5" w:rsidRPr="00A04DD5">
        <w:rPr>
          <w:rFonts w:hint="eastAsia"/>
          <w:sz w:val="18"/>
        </w:rPr>
        <w:t>会员单位</w:t>
      </w:r>
      <w:r w:rsidR="00A04DD5" w:rsidRPr="00A04DD5">
        <w:rPr>
          <w:rFonts w:hint="eastAsia"/>
          <w:sz w:val="18"/>
        </w:rPr>
        <w:t>800</w:t>
      </w:r>
      <w:r w:rsidR="00A04DD5" w:rsidRPr="00A04DD5">
        <w:rPr>
          <w:rFonts w:hint="eastAsia"/>
          <w:sz w:val="18"/>
        </w:rPr>
        <w:t>元</w:t>
      </w:r>
      <w:r w:rsidR="00A04DD5" w:rsidRPr="00A04DD5">
        <w:rPr>
          <w:rFonts w:hint="eastAsia"/>
          <w:sz w:val="18"/>
        </w:rPr>
        <w:t>/</w:t>
      </w:r>
      <w:r w:rsidR="00A04DD5" w:rsidRPr="00A04DD5">
        <w:rPr>
          <w:rFonts w:hint="eastAsia"/>
          <w:sz w:val="18"/>
        </w:rPr>
        <w:t>平方米；非会员单位</w:t>
      </w:r>
      <w:r w:rsidR="00A04DD5" w:rsidRPr="00A04DD5">
        <w:rPr>
          <w:rFonts w:hint="eastAsia"/>
          <w:sz w:val="18"/>
        </w:rPr>
        <w:t>950</w:t>
      </w:r>
      <w:r w:rsidR="00A04DD5" w:rsidRPr="00A04DD5">
        <w:rPr>
          <w:rFonts w:hint="eastAsia"/>
          <w:sz w:val="18"/>
        </w:rPr>
        <w:t>元</w:t>
      </w:r>
      <w:r w:rsidR="00A04DD5" w:rsidRPr="00A04DD5">
        <w:rPr>
          <w:rFonts w:hint="eastAsia"/>
          <w:sz w:val="18"/>
        </w:rPr>
        <w:t>/</w:t>
      </w:r>
      <w:r w:rsidR="00A04DD5" w:rsidRPr="00A04DD5">
        <w:rPr>
          <w:rFonts w:hint="eastAsia"/>
          <w:sz w:val="18"/>
        </w:rPr>
        <w:t>平方米</w:t>
      </w:r>
    </w:p>
    <w:p w:rsidR="00F6608D" w:rsidRDefault="00F6608D" w:rsidP="00B353FE">
      <w:pPr>
        <w:adjustRightInd w:val="0"/>
        <w:snapToGrid w:val="0"/>
        <w:spacing w:line="260" w:lineRule="atLeast"/>
        <w:ind w:firstLineChars="500" w:firstLine="900"/>
        <w:rPr>
          <w:sz w:val="18"/>
        </w:rPr>
      </w:pPr>
      <w:r w:rsidRPr="004150CE">
        <w:rPr>
          <w:rFonts w:hint="eastAsia"/>
          <w:sz w:val="18"/>
        </w:rPr>
        <w:t>注：</w:t>
      </w:r>
      <w:r w:rsidR="007A2AC1" w:rsidRPr="007A2AC1">
        <w:rPr>
          <w:rFonts w:hint="eastAsia"/>
          <w:sz w:val="18"/>
        </w:rPr>
        <w:t>以上收费标准只限于在国内注册的参展企业</w:t>
      </w:r>
    </w:p>
    <w:p w:rsidR="00F6608D" w:rsidRPr="004150CE" w:rsidRDefault="00F6608D" w:rsidP="00B353FE">
      <w:pPr>
        <w:adjustRightInd w:val="0"/>
        <w:snapToGrid w:val="0"/>
        <w:spacing w:line="260" w:lineRule="atLeast"/>
        <w:rPr>
          <w:sz w:val="18"/>
        </w:rPr>
      </w:pPr>
      <w:r w:rsidRPr="00282501">
        <w:rPr>
          <w:rFonts w:hint="eastAsia"/>
          <w:b/>
          <w:sz w:val="18"/>
        </w:rPr>
        <w:t>展位定金</w:t>
      </w:r>
      <w:r w:rsidRPr="004150CE">
        <w:rPr>
          <w:rFonts w:hint="eastAsia"/>
          <w:sz w:val="18"/>
        </w:rPr>
        <w:t>：每个展位</w:t>
      </w:r>
      <w:r w:rsidRPr="004150CE">
        <w:rPr>
          <w:rFonts w:hint="eastAsia"/>
          <w:sz w:val="18"/>
        </w:rPr>
        <w:t>2000</w:t>
      </w:r>
      <w:r w:rsidRPr="004150CE">
        <w:rPr>
          <w:rFonts w:hint="eastAsia"/>
          <w:sz w:val="18"/>
        </w:rPr>
        <w:t>元。</w:t>
      </w:r>
    </w:p>
    <w:p w:rsidR="00F6608D" w:rsidRPr="004150CE" w:rsidRDefault="00B90855" w:rsidP="00B353FE">
      <w:pPr>
        <w:adjustRightInd w:val="0"/>
        <w:snapToGrid w:val="0"/>
        <w:spacing w:line="260" w:lineRule="atLeast"/>
        <w:ind w:leftChars="450" w:left="945"/>
        <w:rPr>
          <w:sz w:val="18"/>
        </w:rPr>
      </w:pPr>
      <w:r w:rsidRPr="00B90855">
        <w:rPr>
          <w:rFonts w:hint="eastAsia"/>
          <w:sz w:val="18"/>
        </w:rPr>
        <w:t>201</w:t>
      </w:r>
      <w:r w:rsidR="00491DD9">
        <w:rPr>
          <w:rFonts w:hint="eastAsia"/>
          <w:sz w:val="18"/>
        </w:rPr>
        <w:t>9</w:t>
      </w:r>
      <w:r w:rsidRPr="00B90855">
        <w:rPr>
          <w:rFonts w:hint="eastAsia"/>
          <w:sz w:val="18"/>
        </w:rPr>
        <w:t>年</w:t>
      </w:r>
      <w:r w:rsidRPr="00B90855">
        <w:rPr>
          <w:rFonts w:hint="eastAsia"/>
          <w:sz w:val="18"/>
        </w:rPr>
        <w:t>2</w:t>
      </w:r>
      <w:r w:rsidRPr="00B90855">
        <w:rPr>
          <w:rFonts w:hint="eastAsia"/>
          <w:sz w:val="18"/>
        </w:rPr>
        <w:t>月</w:t>
      </w:r>
      <w:r w:rsidR="00491DD9">
        <w:rPr>
          <w:rFonts w:hint="eastAsia"/>
          <w:sz w:val="18"/>
        </w:rPr>
        <w:t>28</w:t>
      </w:r>
      <w:r w:rsidRPr="00B90855">
        <w:rPr>
          <w:rFonts w:hint="eastAsia"/>
          <w:sz w:val="18"/>
        </w:rPr>
        <w:t>日前：报名后</w:t>
      </w:r>
      <w:r w:rsidRPr="00B90855">
        <w:rPr>
          <w:rFonts w:hint="eastAsia"/>
          <w:sz w:val="18"/>
        </w:rPr>
        <w:t>5</w:t>
      </w:r>
      <w:r w:rsidRPr="00B90855">
        <w:rPr>
          <w:rFonts w:hint="eastAsia"/>
          <w:sz w:val="18"/>
        </w:rPr>
        <w:t>个工作日内交纳展位定金。报名</w:t>
      </w:r>
      <w:r w:rsidRPr="00B90855">
        <w:rPr>
          <w:rFonts w:hint="eastAsia"/>
          <w:sz w:val="18"/>
        </w:rPr>
        <w:t>5</w:t>
      </w:r>
      <w:r w:rsidRPr="00B90855">
        <w:rPr>
          <w:rFonts w:hint="eastAsia"/>
          <w:sz w:val="18"/>
        </w:rPr>
        <w:t>个工作日后，展览会承办单位如仍未收到展位定金，则不再保留预定展位。参展费余款须在</w:t>
      </w:r>
      <w:r w:rsidRPr="00B90855">
        <w:rPr>
          <w:rFonts w:hint="eastAsia"/>
          <w:sz w:val="18"/>
        </w:rPr>
        <w:t>201</w:t>
      </w:r>
      <w:r w:rsidR="00491DD9">
        <w:rPr>
          <w:rFonts w:hint="eastAsia"/>
          <w:sz w:val="18"/>
        </w:rPr>
        <w:t>9</w:t>
      </w:r>
      <w:r w:rsidRPr="00B90855">
        <w:rPr>
          <w:rFonts w:hint="eastAsia"/>
          <w:sz w:val="18"/>
        </w:rPr>
        <w:t>年</w:t>
      </w:r>
      <w:r w:rsidR="00491DD9">
        <w:rPr>
          <w:rFonts w:hint="eastAsia"/>
          <w:sz w:val="18"/>
        </w:rPr>
        <w:t>3</w:t>
      </w:r>
      <w:r w:rsidRPr="00B90855">
        <w:rPr>
          <w:rFonts w:hint="eastAsia"/>
          <w:sz w:val="18"/>
        </w:rPr>
        <w:t>月</w:t>
      </w:r>
      <w:r w:rsidR="00491DD9">
        <w:rPr>
          <w:rFonts w:hint="eastAsia"/>
          <w:sz w:val="18"/>
        </w:rPr>
        <w:t>15</w:t>
      </w:r>
      <w:r w:rsidRPr="00B90855">
        <w:rPr>
          <w:rFonts w:hint="eastAsia"/>
          <w:sz w:val="18"/>
        </w:rPr>
        <w:t>日前交纳，逾期将视为放弃已预定的展位，已经交纳的定金不能退还。</w:t>
      </w:r>
    </w:p>
    <w:p w:rsidR="00F6608D" w:rsidRPr="004150CE" w:rsidRDefault="00B90855" w:rsidP="00B353FE">
      <w:pPr>
        <w:adjustRightInd w:val="0"/>
        <w:snapToGrid w:val="0"/>
        <w:spacing w:line="260" w:lineRule="atLeast"/>
        <w:ind w:leftChars="450" w:left="945"/>
        <w:rPr>
          <w:sz w:val="18"/>
        </w:rPr>
      </w:pPr>
      <w:r w:rsidRPr="00B90855">
        <w:rPr>
          <w:rFonts w:hint="eastAsia"/>
          <w:sz w:val="18"/>
        </w:rPr>
        <w:t>201</w:t>
      </w:r>
      <w:r w:rsidR="00491DD9">
        <w:rPr>
          <w:rFonts w:hint="eastAsia"/>
          <w:sz w:val="18"/>
        </w:rPr>
        <w:t>9</w:t>
      </w:r>
      <w:r w:rsidRPr="00B90855">
        <w:rPr>
          <w:rFonts w:hint="eastAsia"/>
          <w:sz w:val="18"/>
        </w:rPr>
        <w:t>年</w:t>
      </w:r>
      <w:r w:rsidR="00491DD9">
        <w:rPr>
          <w:rFonts w:hint="eastAsia"/>
          <w:sz w:val="18"/>
        </w:rPr>
        <w:t>2</w:t>
      </w:r>
      <w:r w:rsidRPr="00B90855">
        <w:rPr>
          <w:rFonts w:hint="eastAsia"/>
          <w:sz w:val="18"/>
        </w:rPr>
        <w:t>月</w:t>
      </w:r>
      <w:r w:rsidR="00491DD9">
        <w:rPr>
          <w:rFonts w:hint="eastAsia"/>
          <w:sz w:val="18"/>
        </w:rPr>
        <w:t>28</w:t>
      </w:r>
      <w:r w:rsidRPr="00B90855">
        <w:rPr>
          <w:rFonts w:hint="eastAsia"/>
          <w:sz w:val="18"/>
        </w:rPr>
        <w:t>日后：付全款后方能确认展位。</w:t>
      </w:r>
    </w:p>
    <w:p w:rsidR="00F6608D" w:rsidRPr="004150CE" w:rsidRDefault="00F6608D" w:rsidP="00B353FE">
      <w:pPr>
        <w:adjustRightInd w:val="0"/>
        <w:snapToGrid w:val="0"/>
        <w:spacing w:beforeLines="50" w:before="156" w:line="260" w:lineRule="atLeast"/>
        <w:ind w:left="904" w:hangingChars="500" w:hanging="904"/>
        <w:rPr>
          <w:sz w:val="18"/>
        </w:rPr>
      </w:pPr>
      <w:r w:rsidRPr="00282501">
        <w:rPr>
          <w:rFonts w:hint="eastAsia"/>
          <w:b/>
          <w:sz w:val="18"/>
        </w:rPr>
        <w:t>参展报名</w:t>
      </w:r>
      <w:r w:rsidR="00FA1CBD">
        <w:rPr>
          <w:rFonts w:hint="eastAsia"/>
          <w:sz w:val="18"/>
        </w:rPr>
        <w:t>：</w:t>
      </w:r>
      <w:r w:rsidR="00920C54" w:rsidRPr="00920C54">
        <w:rPr>
          <w:rFonts w:hint="eastAsia"/>
          <w:sz w:val="18"/>
        </w:rPr>
        <w:t>201</w:t>
      </w:r>
      <w:r w:rsidR="006273FF">
        <w:rPr>
          <w:rFonts w:hint="eastAsia"/>
          <w:sz w:val="18"/>
        </w:rPr>
        <w:t>8</w:t>
      </w:r>
      <w:r w:rsidR="00920C54" w:rsidRPr="00920C54">
        <w:rPr>
          <w:rFonts w:hint="eastAsia"/>
          <w:sz w:val="18"/>
        </w:rPr>
        <w:t>年</w:t>
      </w:r>
      <w:r w:rsidR="006273FF">
        <w:rPr>
          <w:rFonts w:hint="eastAsia"/>
          <w:sz w:val="18"/>
        </w:rPr>
        <w:t>10</w:t>
      </w:r>
      <w:r w:rsidR="00920C54" w:rsidRPr="00920C54">
        <w:rPr>
          <w:rFonts w:hint="eastAsia"/>
          <w:sz w:val="18"/>
        </w:rPr>
        <w:t>月</w:t>
      </w:r>
      <w:r w:rsidR="006273FF">
        <w:rPr>
          <w:rFonts w:hint="eastAsia"/>
          <w:sz w:val="18"/>
        </w:rPr>
        <w:t>25</w:t>
      </w:r>
      <w:r w:rsidR="00920C54" w:rsidRPr="00920C54">
        <w:rPr>
          <w:rFonts w:hint="eastAsia"/>
          <w:sz w:val="18"/>
        </w:rPr>
        <w:t>日之前，按照招展通知中“展位确定原则”中的“大摊位优先原则”提前安排大摊位展位。</w:t>
      </w:r>
      <w:r w:rsidR="00332307" w:rsidRPr="00332307">
        <w:rPr>
          <w:rFonts w:hint="eastAsia"/>
          <w:sz w:val="18"/>
        </w:rPr>
        <w:t>201</w:t>
      </w:r>
      <w:r w:rsidR="006273FF">
        <w:rPr>
          <w:rFonts w:hint="eastAsia"/>
          <w:sz w:val="18"/>
        </w:rPr>
        <w:t>8</w:t>
      </w:r>
      <w:r w:rsidR="00332307" w:rsidRPr="00332307">
        <w:rPr>
          <w:rFonts w:hint="eastAsia"/>
          <w:sz w:val="18"/>
        </w:rPr>
        <w:t>年</w:t>
      </w:r>
      <w:r w:rsidR="006273FF">
        <w:rPr>
          <w:rFonts w:hint="eastAsia"/>
          <w:sz w:val="18"/>
        </w:rPr>
        <w:t>10</w:t>
      </w:r>
      <w:r w:rsidR="00332307" w:rsidRPr="00332307">
        <w:rPr>
          <w:rFonts w:hint="eastAsia"/>
          <w:sz w:val="18"/>
        </w:rPr>
        <w:t>月</w:t>
      </w:r>
      <w:r w:rsidR="006273FF">
        <w:rPr>
          <w:rFonts w:hint="eastAsia"/>
          <w:sz w:val="18"/>
        </w:rPr>
        <w:t>26</w:t>
      </w:r>
      <w:r w:rsidR="00332307" w:rsidRPr="00332307">
        <w:rPr>
          <w:rFonts w:hint="eastAsia"/>
          <w:sz w:val="18"/>
        </w:rPr>
        <w:t>日，在本网站公布展位动态示意图，凡申请参展的单位可对照展位图预选展位。请下载《</w:t>
      </w:r>
      <w:r w:rsidR="00332307" w:rsidRPr="00332307">
        <w:rPr>
          <w:rFonts w:hint="eastAsia"/>
          <w:sz w:val="18"/>
        </w:rPr>
        <w:t>201</w:t>
      </w:r>
      <w:r w:rsidR="00FB5EF2">
        <w:rPr>
          <w:rFonts w:hint="eastAsia"/>
          <w:sz w:val="18"/>
        </w:rPr>
        <w:t>9</w:t>
      </w:r>
      <w:r w:rsidR="00332307" w:rsidRPr="00332307">
        <w:rPr>
          <w:rFonts w:hint="eastAsia"/>
          <w:sz w:val="18"/>
        </w:rPr>
        <w:t>中国国际衡器展览会》参展申请表，填好并打印、盖章后传真到展览会办公室，并联系确认保留展位。</w:t>
      </w:r>
    </w:p>
    <w:p w:rsidR="00F6608D" w:rsidRPr="004150CE" w:rsidRDefault="00F6608D" w:rsidP="00B353FE">
      <w:pPr>
        <w:adjustRightInd w:val="0"/>
        <w:snapToGrid w:val="0"/>
        <w:spacing w:beforeLines="50" w:before="156" w:line="260" w:lineRule="atLeast"/>
        <w:rPr>
          <w:sz w:val="18"/>
        </w:rPr>
      </w:pPr>
      <w:r w:rsidRPr="00282501">
        <w:rPr>
          <w:rFonts w:hint="eastAsia"/>
          <w:b/>
          <w:sz w:val="18"/>
        </w:rPr>
        <w:t>展会会刊</w:t>
      </w:r>
      <w:r w:rsidR="00FA1CBD">
        <w:rPr>
          <w:rFonts w:hint="eastAsia"/>
          <w:sz w:val="18"/>
        </w:rPr>
        <w:t>：</w:t>
      </w:r>
      <w:r w:rsidRPr="004150CE">
        <w:rPr>
          <w:rFonts w:hint="eastAsia"/>
          <w:sz w:val="18"/>
        </w:rPr>
        <w:t>黑白宣传页：免费为每个参展单位提供一页。</w:t>
      </w:r>
    </w:p>
    <w:p w:rsidR="00F6608D" w:rsidRPr="004150CE" w:rsidRDefault="00F6608D" w:rsidP="00B353FE">
      <w:pPr>
        <w:adjustRightInd w:val="0"/>
        <w:snapToGrid w:val="0"/>
        <w:spacing w:line="260" w:lineRule="atLeast"/>
        <w:ind w:firstLineChars="500" w:firstLine="900"/>
        <w:rPr>
          <w:sz w:val="18"/>
        </w:rPr>
      </w:pPr>
      <w:r w:rsidRPr="004150CE">
        <w:rPr>
          <w:rFonts w:hint="eastAsia"/>
          <w:sz w:val="18"/>
        </w:rPr>
        <w:t>彩色宣传页：每页</w:t>
      </w:r>
      <w:r w:rsidRPr="004150CE">
        <w:rPr>
          <w:rFonts w:hint="eastAsia"/>
          <w:sz w:val="18"/>
        </w:rPr>
        <w:t>3000</w:t>
      </w:r>
      <w:r w:rsidRPr="004150CE">
        <w:rPr>
          <w:rFonts w:hint="eastAsia"/>
          <w:sz w:val="18"/>
        </w:rPr>
        <w:t>元；</w:t>
      </w:r>
    </w:p>
    <w:p w:rsidR="00F6608D" w:rsidRPr="004150CE" w:rsidRDefault="00F6608D" w:rsidP="00B353FE">
      <w:pPr>
        <w:adjustRightInd w:val="0"/>
        <w:snapToGrid w:val="0"/>
        <w:spacing w:line="260" w:lineRule="atLeast"/>
        <w:rPr>
          <w:sz w:val="18"/>
        </w:rPr>
      </w:pPr>
      <w:r w:rsidRPr="004150CE">
        <w:rPr>
          <w:rFonts w:hint="eastAsia"/>
          <w:sz w:val="18"/>
        </w:rPr>
        <w:t xml:space="preserve">　　</w:t>
      </w:r>
      <w:r w:rsidR="00FA1CBD">
        <w:rPr>
          <w:rFonts w:hint="eastAsia"/>
          <w:sz w:val="18"/>
        </w:rPr>
        <w:t xml:space="preserve">                  </w:t>
      </w:r>
      <w:r w:rsidRPr="004150CE">
        <w:rPr>
          <w:rFonts w:hint="eastAsia"/>
          <w:sz w:val="18"/>
        </w:rPr>
        <w:t>封面</w:t>
      </w:r>
      <w:r w:rsidRPr="004150CE">
        <w:rPr>
          <w:rFonts w:hint="eastAsia"/>
          <w:sz w:val="18"/>
        </w:rPr>
        <w:t>15000</w:t>
      </w:r>
      <w:r w:rsidRPr="004150CE">
        <w:rPr>
          <w:rFonts w:hint="eastAsia"/>
          <w:sz w:val="18"/>
        </w:rPr>
        <w:t>元，封底</w:t>
      </w:r>
      <w:r w:rsidRPr="004150CE">
        <w:rPr>
          <w:rFonts w:hint="eastAsia"/>
          <w:sz w:val="18"/>
        </w:rPr>
        <w:t>10000</w:t>
      </w:r>
      <w:r w:rsidRPr="004150CE">
        <w:rPr>
          <w:rFonts w:hint="eastAsia"/>
          <w:sz w:val="18"/>
        </w:rPr>
        <w:t>元，封二</w:t>
      </w:r>
      <w:r w:rsidRPr="004150CE">
        <w:rPr>
          <w:rFonts w:hint="eastAsia"/>
          <w:sz w:val="18"/>
        </w:rPr>
        <w:t>6000</w:t>
      </w:r>
      <w:r w:rsidRPr="004150CE">
        <w:rPr>
          <w:rFonts w:hint="eastAsia"/>
          <w:sz w:val="18"/>
        </w:rPr>
        <w:t>元、封三</w:t>
      </w:r>
      <w:r w:rsidRPr="004150CE">
        <w:rPr>
          <w:rFonts w:hint="eastAsia"/>
          <w:sz w:val="18"/>
        </w:rPr>
        <w:t>5000</w:t>
      </w:r>
      <w:r w:rsidRPr="004150CE">
        <w:rPr>
          <w:rFonts w:hint="eastAsia"/>
          <w:sz w:val="18"/>
        </w:rPr>
        <w:t>元。</w:t>
      </w:r>
    </w:p>
    <w:p w:rsidR="00F6608D" w:rsidRPr="004150CE" w:rsidRDefault="00F6608D" w:rsidP="00B353FE">
      <w:pPr>
        <w:adjustRightInd w:val="0"/>
        <w:snapToGrid w:val="0"/>
        <w:spacing w:line="260" w:lineRule="atLeast"/>
        <w:ind w:left="1084" w:hangingChars="600" w:hanging="1084"/>
        <w:rPr>
          <w:sz w:val="18"/>
        </w:rPr>
      </w:pPr>
      <w:r w:rsidRPr="00282501">
        <w:rPr>
          <w:rFonts w:hint="eastAsia"/>
          <w:b/>
          <w:sz w:val="18"/>
        </w:rPr>
        <w:t>参展商手册</w:t>
      </w:r>
      <w:r w:rsidR="00FA1CBD">
        <w:rPr>
          <w:rFonts w:hint="eastAsia"/>
          <w:sz w:val="18"/>
        </w:rPr>
        <w:t>：</w:t>
      </w:r>
      <w:r w:rsidR="00A152A8" w:rsidRPr="00A152A8">
        <w:rPr>
          <w:rFonts w:hint="eastAsia"/>
          <w:sz w:val="18"/>
        </w:rPr>
        <w:t>展览会办公室将给参展单位邮寄</w:t>
      </w:r>
      <w:r w:rsidR="00A152A8" w:rsidRPr="00A152A8">
        <w:rPr>
          <w:rFonts w:hint="eastAsia"/>
          <w:sz w:val="18"/>
        </w:rPr>
        <w:t>&lt;</w:t>
      </w:r>
      <w:r w:rsidR="00A152A8" w:rsidRPr="00A152A8">
        <w:rPr>
          <w:rFonts w:hint="eastAsia"/>
          <w:sz w:val="18"/>
        </w:rPr>
        <w:t>参展商手册</w:t>
      </w:r>
      <w:r w:rsidR="00A152A8" w:rsidRPr="00A152A8">
        <w:rPr>
          <w:rFonts w:hint="eastAsia"/>
          <w:sz w:val="18"/>
        </w:rPr>
        <w:t>&gt;</w:t>
      </w:r>
      <w:r w:rsidR="00A152A8" w:rsidRPr="00A152A8">
        <w:rPr>
          <w:rFonts w:hint="eastAsia"/>
          <w:sz w:val="18"/>
        </w:rPr>
        <w:t>，规定主场服务商、运输服务商、参展注意事项、参展证件领取、展品运输、展位搭建安全审查和施工手续、施工管理费、施工押金、展具租赁、广告服务、住宿、交通等事宜</w:t>
      </w:r>
      <w:r w:rsidR="00694FEA" w:rsidRPr="00694FEA">
        <w:rPr>
          <w:rFonts w:hint="eastAsia"/>
          <w:sz w:val="18"/>
        </w:rPr>
        <w:t>。</w:t>
      </w:r>
    </w:p>
    <w:p w:rsidR="00F6608D" w:rsidRPr="00282501" w:rsidRDefault="00F6608D" w:rsidP="00B353FE">
      <w:pPr>
        <w:adjustRightInd w:val="0"/>
        <w:snapToGrid w:val="0"/>
        <w:spacing w:line="260" w:lineRule="atLeast"/>
        <w:rPr>
          <w:b/>
          <w:sz w:val="18"/>
        </w:rPr>
      </w:pPr>
      <w:r w:rsidRPr="00282501">
        <w:rPr>
          <w:rFonts w:hint="eastAsia"/>
          <w:b/>
          <w:sz w:val="18"/>
        </w:rPr>
        <w:t>展览办公室</w:t>
      </w:r>
    </w:p>
    <w:p w:rsidR="00396E64" w:rsidRDefault="00396E64" w:rsidP="00B353FE">
      <w:pPr>
        <w:adjustRightInd w:val="0"/>
        <w:snapToGrid w:val="0"/>
        <w:spacing w:line="260" w:lineRule="atLeast"/>
        <w:ind w:firstLineChars="200" w:firstLine="360"/>
        <w:rPr>
          <w:sz w:val="18"/>
        </w:rPr>
      </w:pPr>
      <w:r w:rsidRPr="00396E64">
        <w:rPr>
          <w:rFonts w:hint="eastAsia"/>
          <w:sz w:val="18"/>
        </w:rPr>
        <w:t>本届展览会办公室设在中国衡器协会，并由北京万象空间展览有限公司、北京万象时空文化传播有限公司负责承办，有关参展费用请按汇款通知汇给两公司之一。</w:t>
      </w:r>
    </w:p>
    <w:p w:rsidR="00396E64" w:rsidRPr="00396E64" w:rsidRDefault="00396E64" w:rsidP="00B353FE">
      <w:pPr>
        <w:adjustRightInd w:val="0"/>
        <w:snapToGrid w:val="0"/>
        <w:spacing w:beforeLines="50" w:before="156" w:line="260" w:lineRule="atLeast"/>
        <w:rPr>
          <w:sz w:val="18"/>
        </w:rPr>
      </w:pPr>
      <w:r w:rsidRPr="00396E64">
        <w:rPr>
          <w:rFonts w:hint="eastAsia"/>
          <w:sz w:val="18"/>
        </w:rPr>
        <w:t>主办</w:t>
      </w:r>
      <w:r w:rsidR="00B3129C">
        <w:rPr>
          <w:rFonts w:hint="eastAsia"/>
          <w:sz w:val="18"/>
        </w:rPr>
        <w:t>单位</w:t>
      </w:r>
      <w:r w:rsidRPr="00396E64">
        <w:rPr>
          <w:rFonts w:hint="eastAsia"/>
          <w:sz w:val="18"/>
        </w:rPr>
        <w:t>、承办</w:t>
      </w:r>
      <w:r w:rsidR="00B3129C">
        <w:rPr>
          <w:rFonts w:hint="eastAsia"/>
          <w:sz w:val="18"/>
        </w:rPr>
        <w:t>单位</w:t>
      </w:r>
      <w:r w:rsidRPr="00396E64">
        <w:rPr>
          <w:rFonts w:hint="eastAsia"/>
          <w:sz w:val="18"/>
        </w:rPr>
        <w:t>地址：北京市北三环西路</w:t>
      </w:r>
      <w:r w:rsidRPr="00396E64">
        <w:rPr>
          <w:rFonts w:hint="eastAsia"/>
          <w:sz w:val="18"/>
        </w:rPr>
        <w:t>43</w:t>
      </w:r>
      <w:r w:rsidRPr="00396E64">
        <w:rPr>
          <w:rFonts w:hint="eastAsia"/>
          <w:sz w:val="18"/>
        </w:rPr>
        <w:t>号青云当代大厦</w:t>
      </w:r>
      <w:r w:rsidRPr="00396E64">
        <w:rPr>
          <w:rFonts w:hint="eastAsia"/>
          <w:sz w:val="18"/>
        </w:rPr>
        <w:t>806</w:t>
      </w:r>
      <w:r w:rsidRPr="00396E64">
        <w:rPr>
          <w:rFonts w:hint="eastAsia"/>
          <w:sz w:val="18"/>
        </w:rPr>
        <w:t>室　邮编：</w:t>
      </w:r>
      <w:r w:rsidRPr="00396E64">
        <w:rPr>
          <w:rFonts w:hint="eastAsia"/>
          <w:sz w:val="18"/>
        </w:rPr>
        <w:t>100086</w:t>
      </w:r>
    </w:p>
    <w:p w:rsidR="00396E64" w:rsidRPr="00396E64" w:rsidRDefault="002C073E" w:rsidP="00B353FE">
      <w:pPr>
        <w:adjustRightInd w:val="0"/>
        <w:snapToGrid w:val="0"/>
        <w:spacing w:line="260" w:lineRule="atLeast"/>
        <w:rPr>
          <w:sz w:val="18"/>
        </w:rPr>
      </w:pPr>
      <w:r>
        <w:rPr>
          <w:rFonts w:hint="eastAsia"/>
          <w:sz w:val="18"/>
        </w:rPr>
        <w:t>联系</w:t>
      </w:r>
      <w:r w:rsidR="00396E64" w:rsidRPr="00396E64">
        <w:rPr>
          <w:rFonts w:hint="eastAsia"/>
          <w:sz w:val="18"/>
        </w:rPr>
        <w:t>电话：</w:t>
      </w:r>
      <w:r w:rsidR="00396E64" w:rsidRPr="00396E64">
        <w:rPr>
          <w:rFonts w:hint="eastAsia"/>
          <w:sz w:val="18"/>
        </w:rPr>
        <w:t>010-62115995</w:t>
      </w:r>
      <w:r>
        <w:rPr>
          <w:rFonts w:hint="eastAsia"/>
          <w:sz w:val="18"/>
        </w:rPr>
        <w:t>（</w:t>
      </w:r>
      <w:r w:rsidRPr="00396E64">
        <w:rPr>
          <w:rFonts w:hint="eastAsia"/>
          <w:sz w:val="18"/>
        </w:rPr>
        <w:t>参展事项</w:t>
      </w:r>
      <w:r>
        <w:rPr>
          <w:rFonts w:hint="eastAsia"/>
          <w:sz w:val="18"/>
        </w:rPr>
        <w:t>）</w:t>
      </w:r>
      <w:r w:rsidR="009C2706">
        <w:rPr>
          <w:rFonts w:hint="eastAsia"/>
          <w:sz w:val="18"/>
        </w:rPr>
        <w:t xml:space="preserve">  </w:t>
      </w:r>
      <w:r w:rsidR="00396E64" w:rsidRPr="00396E64">
        <w:rPr>
          <w:rFonts w:hint="eastAsia"/>
          <w:sz w:val="18"/>
        </w:rPr>
        <w:t>010-621160</w:t>
      </w:r>
      <w:r w:rsidR="00D624FF">
        <w:rPr>
          <w:rFonts w:hint="eastAsia"/>
          <w:sz w:val="18"/>
        </w:rPr>
        <w:t>32</w:t>
      </w:r>
      <w:r>
        <w:rPr>
          <w:rFonts w:hint="eastAsia"/>
          <w:sz w:val="18"/>
        </w:rPr>
        <w:t>（</w:t>
      </w:r>
      <w:r w:rsidRPr="00396E64">
        <w:rPr>
          <w:rFonts w:hint="eastAsia"/>
          <w:sz w:val="18"/>
        </w:rPr>
        <w:t>会刊制作</w:t>
      </w:r>
      <w:r>
        <w:rPr>
          <w:rFonts w:hint="eastAsia"/>
          <w:sz w:val="18"/>
        </w:rPr>
        <w:t>）</w:t>
      </w:r>
      <w:r w:rsidR="009C2706">
        <w:rPr>
          <w:rFonts w:hint="eastAsia"/>
          <w:sz w:val="18"/>
        </w:rPr>
        <w:t xml:space="preserve"> </w:t>
      </w:r>
      <w:r w:rsidR="00D50F73">
        <w:rPr>
          <w:rFonts w:hint="eastAsia"/>
          <w:sz w:val="18"/>
        </w:rPr>
        <w:t xml:space="preserve"> </w:t>
      </w:r>
      <w:r w:rsidR="00396E64" w:rsidRPr="00396E64">
        <w:rPr>
          <w:rFonts w:hint="eastAsia"/>
          <w:sz w:val="18"/>
        </w:rPr>
        <w:t>010-62115985</w:t>
      </w:r>
      <w:r>
        <w:rPr>
          <w:rFonts w:hint="eastAsia"/>
          <w:sz w:val="18"/>
        </w:rPr>
        <w:t>（</w:t>
      </w:r>
      <w:r w:rsidRPr="00396E64">
        <w:rPr>
          <w:rFonts w:hint="eastAsia"/>
          <w:sz w:val="18"/>
        </w:rPr>
        <w:t>财务</w:t>
      </w:r>
      <w:r>
        <w:rPr>
          <w:rFonts w:hint="eastAsia"/>
          <w:sz w:val="18"/>
        </w:rPr>
        <w:t>）</w:t>
      </w:r>
    </w:p>
    <w:p w:rsidR="00396E64" w:rsidRPr="00396E64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传真：</w:t>
      </w:r>
      <w:r w:rsidRPr="00396E64">
        <w:rPr>
          <w:rFonts w:hint="eastAsia"/>
          <w:sz w:val="18"/>
        </w:rPr>
        <w:t>010-62117993</w:t>
      </w:r>
    </w:p>
    <w:p w:rsidR="00396E64" w:rsidRPr="00396E64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sz w:val="18"/>
        </w:rPr>
        <w:t xml:space="preserve">Email: </w:t>
      </w:r>
      <w:r w:rsidR="00D66A04">
        <w:rPr>
          <w:rFonts w:hint="eastAsia"/>
          <w:sz w:val="18"/>
        </w:rPr>
        <w:t>cwia</w:t>
      </w:r>
      <w:r w:rsidRPr="00396E64">
        <w:rPr>
          <w:sz w:val="18"/>
        </w:rPr>
        <w:t>@interweighing.com</w:t>
      </w:r>
    </w:p>
    <w:p w:rsidR="00396E64" w:rsidRPr="00396E64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网址</w:t>
      </w:r>
      <w:r w:rsidRPr="00396E64">
        <w:rPr>
          <w:rFonts w:hint="eastAsia"/>
          <w:sz w:val="18"/>
        </w:rPr>
        <w:t>: www.weighment.com</w:t>
      </w:r>
    </w:p>
    <w:p w:rsidR="00462A43" w:rsidRPr="00396E64" w:rsidRDefault="00462A43" w:rsidP="00462A43">
      <w:pPr>
        <w:adjustRightInd w:val="0"/>
        <w:snapToGrid w:val="0"/>
        <w:spacing w:beforeLines="50" w:before="156" w:line="260" w:lineRule="atLeast"/>
        <w:rPr>
          <w:sz w:val="18"/>
        </w:rPr>
      </w:pPr>
      <w:r w:rsidRPr="00396E64">
        <w:rPr>
          <w:rFonts w:hint="eastAsia"/>
          <w:sz w:val="18"/>
        </w:rPr>
        <w:t>收款单位</w:t>
      </w:r>
      <w:r>
        <w:rPr>
          <w:rFonts w:hint="eastAsia"/>
          <w:sz w:val="18"/>
        </w:rPr>
        <w:t>1</w:t>
      </w:r>
      <w:r w:rsidRPr="00396E64">
        <w:rPr>
          <w:rFonts w:hint="eastAsia"/>
          <w:sz w:val="18"/>
        </w:rPr>
        <w:t>：北京万象时空文化传播有限公司</w:t>
      </w:r>
    </w:p>
    <w:p w:rsidR="00462A43" w:rsidRPr="00396E64" w:rsidRDefault="00462A43" w:rsidP="00462A43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开户银行：北京银行双榆树支行</w:t>
      </w:r>
      <w:r w:rsidRPr="00396E64">
        <w:rPr>
          <w:rFonts w:hint="eastAsia"/>
          <w:sz w:val="18"/>
        </w:rPr>
        <w:t xml:space="preserve"> </w:t>
      </w:r>
      <w:r w:rsidRPr="00396E64">
        <w:rPr>
          <w:rFonts w:hint="eastAsia"/>
          <w:sz w:val="18"/>
        </w:rPr>
        <w:t>（行号：</w:t>
      </w:r>
      <w:r w:rsidRPr="00396E64">
        <w:rPr>
          <w:rFonts w:hint="eastAsia"/>
          <w:sz w:val="18"/>
        </w:rPr>
        <w:t>313100000423</w:t>
      </w:r>
      <w:r w:rsidRPr="00396E64">
        <w:rPr>
          <w:rFonts w:hint="eastAsia"/>
          <w:sz w:val="18"/>
        </w:rPr>
        <w:t>）</w:t>
      </w:r>
    </w:p>
    <w:p w:rsidR="00462A43" w:rsidRDefault="00462A43" w:rsidP="00462A43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银行帐号：</w:t>
      </w:r>
      <w:r w:rsidRPr="00396E64">
        <w:rPr>
          <w:rFonts w:hint="eastAsia"/>
          <w:sz w:val="18"/>
        </w:rPr>
        <w:t>01090321000120109650172</w:t>
      </w:r>
    </w:p>
    <w:p w:rsidR="00396E64" w:rsidRPr="00396E64" w:rsidRDefault="00396E64" w:rsidP="00B353FE">
      <w:pPr>
        <w:adjustRightInd w:val="0"/>
        <w:snapToGrid w:val="0"/>
        <w:spacing w:beforeLines="50" w:before="156" w:line="260" w:lineRule="atLeast"/>
        <w:rPr>
          <w:sz w:val="18"/>
        </w:rPr>
      </w:pPr>
      <w:r w:rsidRPr="00396E64">
        <w:rPr>
          <w:rFonts w:hint="eastAsia"/>
          <w:sz w:val="18"/>
        </w:rPr>
        <w:t>收款单位</w:t>
      </w:r>
      <w:r w:rsidR="00462A43">
        <w:rPr>
          <w:rFonts w:hint="eastAsia"/>
          <w:sz w:val="18"/>
        </w:rPr>
        <w:t>2</w:t>
      </w:r>
      <w:r w:rsidRPr="00396E64">
        <w:rPr>
          <w:rFonts w:hint="eastAsia"/>
          <w:sz w:val="18"/>
        </w:rPr>
        <w:t>：北京万象空间展览有限公司</w:t>
      </w:r>
      <w:bookmarkStart w:id="0" w:name="_GoBack"/>
      <w:bookmarkEnd w:id="0"/>
    </w:p>
    <w:p w:rsidR="00396E64" w:rsidRPr="00396E64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开户银行：北京银行双榆树支行</w:t>
      </w:r>
      <w:r w:rsidRPr="00396E64">
        <w:rPr>
          <w:rFonts w:hint="eastAsia"/>
          <w:sz w:val="18"/>
        </w:rPr>
        <w:t xml:space="preserve"> </w:t>
      </w:r>
      <w:r w:rsidRPr="00396E64">
        <w:rPr>
          <w:rFonts w:hint="eastAsia"/>
          <w:sz w:val="18"/>
        </w:rPr>
        <w:t>（行号：</w:t>
      </w:r>
      <w:r w:rsidRPr="00396E64">
        <w:rPr>
          <w:rFonts w:hint="eastAsia"/>
          <w:sz w:val="18"/>
        </w:rPr>
        <w:t>313100000423</w:t>
      </w:r>
      <w:r w:rsidRPr="00396E64">
        <w:rPr>
          <w:rFonts w:hint="eastAsia"/>
          <w:sz w:val="18"/>
        </w:rPr>
        <w:t>）</w:t>
      </w:r>
    </w:p>
    <w:p w:rsidR="00396E64" w:rsidRPr="00396E64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银行帐号：</w:t>
      </w:r>
      <w:r w:rsidRPr="00396E64">
        <w:rPr>
          <w:rFonts w:hint="eastAsia"/>
          <w:sz w:val="18"/>
        </w:rPr>
        <w:t>01090321000120109645192</w:t>
      </w:r>
    </w:p>
    <w:p w:rsidR="00F6608D" w:rsidRPr="00BC3000" w:rsidRDefault="00F6608D" w:rsidP="00B353FE">
      <w:pPr>
        <w:adjustRightInd w:val="0"/>
        <w:snapToGrid w:val="0"/>
        <w:spacing w:beforeLines="50" w:before="156" w:line="260" w:lineRule="atLeast"/>
        <w:rPr>
          <w:b/>
          <w:sz w:val="18"/>
        </w:rPr>
      </w:pPr>
      <w:r w:rsidRPr="00BC3000">
        <w:rPr>
          <w:rFonts w:hint="eastAsia"/>
          <w:b/>
          <w:sz w:val="18"/>
        </w:rPr>
        <w:t>以上摘要仅供参考，参展报名须详阅招展通知全文</w:t>
      </w:r>
    </w:p>
    <w:p w:rsidR="003D3404" w:rsidRPr="004150CE" w:rsidRDefault="00396E64" w:rsidP="00B353FE">
      <w:pPr>
        <w:adjustRightInd w:val="0"/>
        <w:snapToGrid w:val="0"/>
        <w:spacing w:line="260" w:lineRule="atLeast"/>
        <w:rPr>
          <w:sz w:val="18"/>
        </w:rPr>
      </w:pPr>
      <w:r w:rsidRPr="00396E64">
        <w:rPr>
          <w:rFonts w:hint="eastAsia"/>
          <w:sz w:val="18"/>
        </w:rPr>
        <w:t>招展通知全文：关于举办《</w:t>
      </w:r>
      <w:r w:rsidRPr="00396E64">
        <w:rPr>
          <w:rFonts w:hint="eastAsia"/>
          <w:sz w:val="18"/>
        </w:rPr>
        <w:t>201</w:t>
      </w:r>
      <w:r w:rsidR="00BB7B60">
        <w:rPr>
          <w:rFonts w:hint="eastAsia"/>
          <w:sz w:val="18"/>
        </w:rPr>
        <w:t>9</w:t>
      </w:r>
      <w:r w:rsidRPr="00396E64">
        <w:rPr>
          <w:rFonts w:hint="eastAsia"/>
          <w:sz w:val="18"/>
        </w:rPr>
        <w:t>中国国际衡器展览会》的通知</w:t>
      </w:r>
    </w:p>
    <w:sectPr w:rsidR="003D3404" w:rsidRPr="004150CE" w:rsidSect="00A0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38A" w:rsidRDefault="0017038A" w:rsidP="008670B0">
      <w:r>
        <w:separator/>
      </w:r>
    </w:p>
  </w:endnote>
  <w:endnote w:type="continuationSeparator" w:id="0">
    <w:p w:rsidR="0017038A" w:rsidRDefault="0017038A" w:rsidP="008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38A" w:rsidRDefault="0017038A" w:rsidP="008670B0">
      <w:r>
        <w:separator/>
      </w:r>
    </w:p>
  </w:footnote>
  <w:footnote w:type="continuationSeparator" w:id="0">
    <w:p w:rsidR="0017038A" w:rsidRDefault="0017038A" w:rsidP="0086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2EF"/>
    <w:multiLevelType w:val="hybridMultilevel"/>
    <w:tmpl w:val="77F69480"/>
    <w:lvl w:ilvl="0" w:tplc="84842988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F7028"/>
    <w:multiLevelType w:val="hybridMultilevel"/>
    <w:tmpl w:val="DD02528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58762AF"/>
    <w:multiLevelType w:val="hybridMultilevel"/>
    <w:tmpl w:val="5B5EC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4F0"/>
    <w:rsid w:val="00022A67"/>
    <w:rsid w:val="000269C3"/>
    <w:rsid w:val="00042C4B"/>
    <w:rsid w:val="00054661"/>
    <w:rsid w:val="000834CE"/>
    <w:rsid w:val="000A1BE0"/>
    <w:rsid w:val="000A330D"/>
    <w:rsid w:val="000B7406"/>
    <w:rsid w:val="00100E9B"/>
    <w:rsid w:val="00135068"/>
    <w:rsid w:val="00141E36"/>
    <w:rsid w:val="00147BF5"/>
    <w:rsid w:val="0017038A"/>
    <w:rsid w:val="00184292"/>
    <w:rsid w:val="001B6762"/>
    <w:rsid w:val="001C09C3"/>
    <w:rsid w:val="001C363F"/>
    <w:rsid w:val="001E3AEB"/>
    <w:rsid w:val="001E4C31"/>
    <w:rsid w:val="001F6C5E"/>
    <w:rsid w:val="00205B01"/>
    <w:rsid w:val="00215F9D"/>
    <w:rsid w:val="002349BF"/>
    <w:rsid w:val="0027003E"/>
    <w:rsid w:val="00282501"/>
    <w:rsid w:val="002A7828"/>
    <w:rsid w:val="002C073E"/>
    <w:rsid w:val="002C12F2"/>
    <w:rsid w:val="002D2306"/>
    <w:rsid w:val="002D41A3"/>
    <w:rsid w:val="00312797"/>
    <w:rsid w:val="00332307"/>
    <w:rsid w:val="003324F0"/>
    <w:rsid w:val="00337230"/>
    <w:rsid w:val="003456CE"/>
    <w:rsid w:val="003533DC"/>
    <w:rsid w:val="00353D27"/>
    <w:rsid w:val="00364F49"/>
    <w:rsid w:val="00365E84"/>
    <w:rsid w:val="00372A89"/>
    <w:rsid w:val="00372B08"/>
    <w:rsid w:val="003774F4"/>
    <w:rsid w:val="00396E64"/>
    <w:rsid w:val="003A59DA"/>
    <w:rsid w:val="003C0AA5"/>
    <w:rsid w:val="003C50CD"/>
    <w:rsid w:val="003D3404"/>
    <w:rsid w:val="003E1820"/>
    <w:rsid w:val="003E68D5"/>
    <w:rsid w:val="003E7A0D"/>
    <w:rsid w:val="004150CE"/>
    <w:rsid w:val="0042252D"/>
    <w:rsid w:val="00445955"/>
    <w:rsid w:val="00445C9C"/>
    <w:rsid w:val="00454D4B"/>
    <w:rsid w:val="004571DC"/>
    <w:rsid w:val="00462A43"/>
    <w:rsid w:val="00462B25"/>
    <w:rsid w:val="004640F5"/>
    <w:rsid w:val="00491DD9"/>
    <w:rsid w:val="00496C09"/>
    <w:rsid w:val="004C7DE2"/>
    <w:rsid w:val="004D415E"/>
    <w:rsid w:val="004D55ED"/>
    <w:rsid w:val="004E4E9F"/>
    <w:rsid w:val="0050088C"/>
    <w:rsid w:val="00502316"/>
    <w:rsid w:val="00514370"/>
    <w:rsid w:val="00516C57"/>
    <w:rsid w:val="00525B56"/>
    <w:rsid w:val="00530289"/>
    <w:rsid w:val="00533601"/>
    <w:rsid w:val="00534672"/>
    <w:rsid w:val="00562FE6"/>
    <w:rsid w:val="005841C2"/>
    <w:rsid w:val="005A2397"/>
    <w:rsid w:val="005A658D"/>
    <w:rsid w:val="005E22D5"/>
    <w:rsid w:val="005F5572"/>
    <w:rsid w:val="006273FF"/>
    <w:rsid w:val="00631474"/>
    <w:rsid w:val="00633579"/>
    <w:rsid w:val="006429D6"/>
    <w:rsid w:val="00647D2E"/>
    <w:rsid w:val="00670D7F"/>
    <w:rsid w:val="006875ED"/>
    <w:rsid w:val="00693926"/>
    <w:rsid w:val="00694243"/>
    <w:rsid w:val="00694FEA"/>
    <w:rsid w:val="006A0BAF"/>
    <w:rsid w:val="006F3208"/>
    <w:rsid w:val="00715E28"/>
    <w:rsid w:val="007324C0"/>
    <w:rsid w:val="00742CF8"/>
    <w:rsid w:val="00767892"/>
    <w:rsid w:val="0078208A"/>
    <w:rsid w:val="007A2AB4"/>
    <w:rsid w:val="007A2AC1"/>
    <w:rsid w:val="007A4F3D"/>
    <w:rsid w:val="007A6A57"/>
    <w:rsid w:val="007B410B"/>
    <w:rsid w:val="007C61AC"/>
    <w:rsid w:val="007E1E56"/>
    <w:rsid w:val="007E1F25"/>
    <w:rsid w:val="007F0DC2"/>
    <w:rsid w:val="007F7543"/>
    <w:rsid w:val="00842196"/>
    <w:rsid w:val="008670B0"/>
    <w:rsid w:val="008970F4"/>
    <w:rsid w:val="008A06AA"/>
    <w:rsid w:val="009148A7"/>
    <w:rsid w:val="00917B8E"/>
    <w:rsid w:val="00920C54"/>
    <w:rsid w:val="009218CE"/>
    <w:rsid w:val="00955228"/>
    <w:rsid w:val="00995304"/>
    <w:rsid w:val="00996561"/>
    <w:rsid w:val="009979F5"/>
    <w:rsid w:val="009A2F2B"/>
    <w:rsid w:val="009A3516"/>
    <w:rsid w:val="009C1837"/>
    <w:rsid w:val="009C2706"/>
    <w:rsid w:val="009D0225"/>
    <w:rsid w:val="009E40B3"/>
    <w:rsid w:val="009E67B9"/>
    <w:rsid w:val="009E730D"/>
    <w:rsid w:val="00A036E1"/>
    <w:rsid w:val="00A03790"/>
    <w:rsid w:val="00A04DD5"/>
    <w:rsid w:val="00A152A8"/>
    <w:rsid w:val="00A17E11"/>
    <w:rsid w:val="00A24A9D"/>
    <w:rsid w:val="00A5520E"/>
    <w:rsid w:val="00A609C4"/>
    <w:rsid w:val="00A67830"/>
    <w:rsid w:val="00A8253F"/>
    <w:rsid w:val="00AA5E95"/>
    <w:rsid w:val="00AB5D9A"/>
    <w:rsid w:val="00AD6110"/>
    <w:rsid w:val="00AE2E7F"/>
    <w:rsid w:val="00AE3469"/>
    <w:rsid w:val="00B17117"/>
    <w:rsid w:val="00B241AD"/>
    <w:rsid w:val="00B26CAF"/>
    <w:rsid w:val="00B3129C"/>
    <w:rsid w:val="00B328DE"/>
    <w:rsid w:val="00B353FE"/>
    <w:rsid w:val="00B40071"/>
    <w:rsid w:val="00B50AB1"/>
    <w:rsid w:val="00B51E10"/>
    <w:rsid w:val="00B730C7"/>
    <w:rsid w:val="00B90855"/>
    <w:rsid w:val="00B9748F"/>
    <w:rsid w:val="00BB45C0"/>
    <w:rsid w:val="00BB6363"/>
    <w:rsid w:val="00BB7B60"/>
    <w:rsid w:val="00BC22C7"/>
    <w:rsid w:val="00BC3000"/>
    <w:rsid w:val="00BF4214"/>
    <w:rsid w:val="00C0656B"/>
    <w:rsid w:val="00C1628D"/>
    <w:rsid w:val="00C20054"/>
    <w:rsid w:val="00C23AE3"/>
    <w:rsid w:val="00C25CFF"/>
    <w:rsid w:val="00C37817"/>
    <w:rsid w:val="00C51580"/>
    <w:rsid w:val="00C709F7"/>
    <w:rsid w:val="00CA3F95"/>
    <w:rsid w:val="00CB3991"/>
    <w:rsid w:val="00CB52A7"/>
    <w:rsid w:val="00CB6F98"/>
    <w:rsid w:val="00D43838"/>
    <w:rsid w:val="00D50F73"/>
    <w:rsid w:val="00D624FF"/>
    <w:rsid w:val="00D66A04"/>
    <w:rsid w:val="00D83DB4"/>
    <w:rsid w:val="00DA0D89"/>
    <w:rsid w:val="00DE1373"/>
    <w:rsid w:val="00DF7B35"/>
    <w:rsid w:val="00E20B74"/>
    <w:rsid w:val="00E311C7"/>
    <w:rsid w:val="00E86084"/>
    <w:rsid w:val="00E92B5C"/>
    <w:rsid w:val="00EC062F"/>
    <w:rsid w:val="00EC6C3E"/>
    <w:rsid w:val="00EE7645"/>
    <w:rsid w:val="00F36F52"/>
    <w:rsid w:val="00F646E4"/>
    <w:rsid w:val="00F6608D"/>
    <w:rsid w:val="00FA1CBD"/>
    <w:rsid w:val="00FB1107"/>
    <w:rsid w:val="00FB5EF2"/>
    <w:rsid w:val="00FC1080"/>
    <w:rsid w:val="00FD2788"/>
    <w:rsid w:val="00FD5A17"/>
    <w:rsid w:val="00FD7BAD"/>
    <w:rsid w:val="00FE33FB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4D21"/>
  <w15:docId w15:val="{41985A10-B7BB-4B78-AC9F-7E889B7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D340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D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D340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367B-BEBC-4164-A26E-0BD8C21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 </cp:lastModifiedBy>
  <cp:revision>10</cp:revision>
  <dcterms:created xsi:type="dcterms:W3CDTF">2018-08-21T07:09:00Z</dcterms:created>
  <dcterms:modified xsi:type="dcterms:W3CDTF">2019-04-17T07:55:00Z</dcterms:modified>
</cp:coreProperties>
</file>